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AF" w:rsidRPr="00592842" w:rsidRDefault="00984134" w:rsidP="00984134">
      <w:pPr>
        <w:tabs>
          <w:tab w:val="left" w:pos="3855"/>
        </w:tabs>
        <w:rPr>
          <w:rFonts w:asciiTheme="minorHAnsi" w:hAnsiTheme="minorHAnsi" w:cs="Arial"/>
          <w:b/>
          <w:sz w:val="72"/>
          <w:szCs w:val="18"/>
        </w:rPr>
      </w:pPr>
      <w:bookmarkStart w:id="0" w:name="_GoBack"/>
      <w:bookmarkEnd w:id="0"/>
      <w:r>
        <w:rPr>
          <w:rFonts w:asciiTheme="minorHAnsi" w:hAnsiTheme="minorHAnsi" w:cs="Arial"/>
          <w:b/>
          <w:sz w:val="72"/>
          <w:szCs w:val="18"/>
        </w:rPr>
        <w:tab/>
      </w:r>
    </w:p>
    <w:p w:rsidR="00CB4C9B" w:rsidRPr="00592842" w:rsidRDefault="00CB4C9B" w:rsidP="00CB4C9B">
      <w:pPr>
        <w:jc w:val="center"/>
        <w:rPr>
          <w:rFonts w:asciiTheme="minorHAnsi" w:hAnsiTheme="minorHAnsi" w:cs="Arial"/>
          <w:b/>
          <w:sz w:val="72"/>
          <w:szCs w:val="18"/>
        </w:rPr>
      </w:pPr>
      <w:r w:rsidRPr="00592842">
        <w:rPr>
          <w:rFonts w:asciiTheme="minorHAnsi" w:hAnsiTheme="minorHAnsi" w:cs="Arial"/>
          <w:b/>
          <w:sz w:val="72"/>
          <w:szCs w:val="18"/>
        </w:rPr>
        <w:t>P</w:t>
      </w:r>
      <w:r w:rsidR="00084D1A">
        <w:rPr>
          <w:rFonts w:asciiTheme="minorHAnsi" w:hAnsiTheme="minorHAnsi" w:cs="Arial"/>
          <w:b/>
          <w:sz w:val="72"/>
          <w:szCs w:val="18"/>
        </w:rPr>
        <w:t>rograma</w:t>
      </w:r>
      <w:r w:rsidRPr="00592842">
        <w:rPr>
          <w:rFonts w:asciiTheme="minorHAnsi" w:hAnsiTheme="minorHAnsi" w:cs="Arial"/>
          <w:b/>
          <w:sz w:val="72"/>
          <w:szCs w:val="18"/>
        </w:rPr>
        <w:t xml:space="preserve"> Anual de Desarrollo Archivístico</w:t>
      </w:r>
    </w:p>
    <w:p w:rsidR="00CB4C9B" w:rsidRPr="00592842" w:rsidRDefault="00A407FC" w:rsidP="00A407FC">
      <w:pPr>
        <w:tabs>
          <w:tab w:val="left" w:pos="6480"/>
          <w:tab w:val="center" w:pos="7636"/>
        </w:tabs>
        <w:rPr>
          <w:rFonts w:asciiTheme="minorHAnsi" w:hAnsiTheme="minorHAnsi"/>
          <w:b/>
          <w:sz w:val="72"/>
        </w:rPr>
      </w:pPr>
      <w:r>
        <w:rPr>
          <w:rFonts w:asciiTheme="minorHAnsi" w:hAnsiTheme="minorHAnsi"/>
          <w:b/>
          <w:sz w:val="72"/>
        </w:rPr>
        <w:tab/>
      </w:r>
      <w:r>
        <w:rPr>
          <w:rFonts w:asciiTheme="minorHAnsi" w:hAnsiTheme="minorHAnsi"/>
          <w:b/>
          <w:sz w:val="72"/>
        </w:rPr>
        <w:tab/>
      </w:r>
      <w:r w:rsidR="00A659BD">
        <w:rPr>
          <w:rFonts w:asciiTheme="minorHAnsi" w:hAnsiTheme="minorHAnsi"/>
          <w:b/>
          <w:sz w:val="72"/>
        </w:rPr>
        <w:t>2021</w:t>
      </w:r>
    </w:p>
    <w:p w:rsidR="005C06FA" w:rsidRPr="00592842" w:rsidRDefault="005C06FA" w:rsidP="00554CEC">
      <w:pPr>
        <w:rPr>
          <w:rFonts w:asciiTheme="minorHAnsi" w:hAnsiTheme="minorHAnsi"/>
          <w:b/>
          <w:sz w:val="24"/>
        </w:rPr>
      </w:pPr>
    </w:p>
    <w:p w:rsidR="00CB4C9B" w:rsidRPr="00592842" w:rsidRDefault="00CB4C9B" w:rsidP="00554CEC">
      <w:pPr>
        <w:rPr>
          <w:rFonts w:asciiTheme="minorHAnsi" w:hAnsiTheme="minorHAnsi"/>
          <w:b/>
          <w:sz w:val="24"/>
        </w:rPr>
      </w:pPr>
    </w:p>
    <w:p w:rsidR="00CB4C9B" w:rsidRPr="00592842" w:rsidRDefault="00CB4C9B" w:rsidP="00554CEC">
      <w:pPr>
        <w:rPr>
          <w:rFonts w:asciiTheme="minorHAnsi" w:hAnsiTheme="minorHAnsi"/>
          <w:b/>
          <w:sz w:val="24"/>
        </w:rPr>
      </w:pPr>
    </w:p>
    <w:p w:rsidR="00CB4C9B" w:rsidRPr="00592842" w:rsidRDefault="00CB4C9B" w:rsidP="00554CEC">
      <w:pPr>
        <w:rPr>
          <w:rFonts w:asciiTheme="minorHAnsi" w:hAnsiTheme="minorHAnsi"/>
          <w:b/>
          <w:sz w:val="24"/>
        </w:rPr>
      </w:pPr>
    </w:p>
    <w:p w:rsidR="00CB4C9B" w:rsidRPr="00592842" w:rsidRDefault="00CB4C9B" w:rsidP="00554CEC">
      <w:pPr>
        <w:rPr>
          <w:rFonts w:asciiTheme="minorHAnsi" w:hAnsiTheme="minorHAnsi"/>
          <w:b/>
          <w:sz w:val="24"/>
        </w:rPr>
      </w:pPr>
    </w:p>
    <w:p w:rsidR="00554CEC" w:rsidRPr="00592842" w:rsidRDefault="00554CEC" w:rsidP="00554CEC">
      <w:pPr>
        <w:pStyle w:val="Textoindependiente"/>
        <w:rPr>
          <w:rFonts w:asciiTheme="minorHAnsi" w:hAnsiTheme="minorHAnsi"/>
        </w:rPr>
      </w:pPr>
    </w:p>
    <w:p w:rsidR="00554CEC" w:rsidRPr="00592842" w:rsidRDefault="00554CEC" w:rsidP="00554CEC">
      <w:pPr>
        <w:rPr>
          <w:rFonts w:asciiTheme="minorHAnsi" w:hAnsiTheme="minorHAnsi"/>
        </w:rPr>
      </w:pPr>
    </w:p>
    <w:p w:rsidR="00554CEC" w:rsidRPr="00592842" w:rsidRDefault="00554CEC" w:rsidP="00554CEC">
      <w:pPr>
        <w:pStyle w:val="Ttulo1"/>
        <w:rPr>
          <w:rFonts w:asciiTheme="minorHAnsi" w:hAnsiTheme="minorHAnsi"/>
        </w:rPr>
      </w:pPr>
      <w:bookmarkStart w:id="1" w:name="_Toc296463487"/>
      <w:r w:rsidRPr="00592842">
        <w:rPr>
          <w:rFonts w:asciiTheme="minorHAnsi" w:hAnsiTheme="minorHAnsi"/>
        </w:rPr>
        <w:t xml:space="preserve">Control de </w:t>
      </w:r>
      <w:r w:rsidRPr="00592842">
        <w:rPr>
          <w:rFonts w:asciiTheme="minorHAnsi" w:hAnsiTheme="minorHAnsi"/>
          <w:lang w:val="es-ES"/>
        </w:rPr>
        <w:t>versiones</w:t>
      </w:r>
      <w:bookmarkEnd w:id="1"/>
    </w:p>
    <w:tbl>
      <w:tblPr>
        <w:tblpPr w:leftFromText="141" w:rightFromText="141" w:vertAnchor="text" w:horzAnchor="margin" w:tblpXSpec="right" w:tblpY="90"/>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2"/>
        <w:gridCol w:w="3261"/>
        <w:gridCol w:w="3062"/>
      </w:tblGrid>
      <w:tr w:rsidR="00554CEC" w:rsidRPr="00592842" w:rsidTr="009D1413">
        <w:trPr>
          <w:trHeight w:val="280"/>
        </w:trPr>
        <w:tc>
          <w:tcPr>
            <w:tcW w:w="1951" w:type="dxa"/>
            <w:shd w:val="clear" w:color="auto" w:fill="002060"/>
            <w:vAlign w:val="center"/>
          </w:tcPr>
          <w:p w:rsidR="00554CEC" w:rsidRPr="00592842" w:rsidRDefault="00554CEC" w:rsidP="0065302C">
            <w:pPr>
              <w:jc w:val="both"/>
              <w:rPr>
                <w:rFonts w:asciiTheme="minorHAnsi" w:hAnsiTheme="minorHAnsi" w:cs="Arial"/>
                <w:b/>
                <w:bCs/>
                <w:color w:val="FFFFFF"/>
                <w:sz w:val="22"/>
              </w:rPr>
            </w:pPr>
            <w:r w:rsidRPr="00592842">
              <w:rPr>
                <w:rFonts w:asciiTheme="minorHAnsi" w:hAnsiTheme="minorHAnsi" w:cs="Arial"/>
                <w:b/>
                <w:bCs/>
                <w:color w:val="FFFFFF"/>
                <w:sz w:val="22"/>
              </w:rPr>
              <w:t>Fecha</w:t>
            </w:r>
          </w:p>
        </w:tc>
        <w:tc>
          <w:tcPr>
            <w:tcW w:w="992" w:type="dxa"/>
            <w:shd w:val="clear" w:color="auto" w:fill="002060"/>
            <w:vAlign w:val="center"/>
          </w:tcPr>
          <w:p w:rsidR="00554CEC" w:rsidRPr="00592842" w:rsidRDefault="00554CEC" w:rsidP="0065302C">
            <w:pPr>
              <w:jc w:val="both"/>
              <w:rPr>
                <w:rFonts w:asciiTheme="minorHAnsi" w:hAnsiTheme="minorHAnsi" w:cs="Arial"/>
                <w:b/>
                <w:bCs/>
                <w:color w:val="FFFFFF"/>
                <w:sz w:val="22"/>
              </w:rPr>
            </w:pPr>
            <w:r w:rsidRPr="00592842">
              <w:rPr>
                <w:rFonts w:asciiTheme="minorHAnsi" w:hAnsiTheme="minorHAnsi" w:cs="Arial"/>
                <w:b/>
                <w:bCs/>
                <w:color w:val="FFFFFF"/>
                <w:sz w:val="22"/>
              </w:rPr>
              <w:t>Versión</w:t>
            </w:r>
          </w:p>
        </w:tc>
        <w:tc>
          <w:tcPr>
            <w:tcW w:w="3261" w:type="dxa"/>
            <w:shd w:val="clear" w:color="auto" w:fill="002060"/>
            <w:vAlign w:val="center"/>
          </w:tcPr>
          <w:p w:rsidR="00554CEC" w:rsidRPr="00592842" w:rsidRDefault="00554CEC" w:rsidP="0065302C">
            <w:pPr>
              <w:jc w:val="both"/>
              <w:rPr>
                <w:rFonts w:asciiTheme="minorHAnsi" w:hAnsiTheme="minorHAnsi" w:cs="Arial"/>
                <w:b/>
                <w:bCs/>
                <w:color w:val="FFFFFF"/>
                <w:sz w:val="22"/>
              </w:rPr>
            </w:pPr>
            <w:r w:rsidRPr="00592842">
              <w:rPr>
                <w:rFonts w:asciiTheme="minorHAnsi" w:hAnsiTheme="minorHAnsi" w:cs="Arial"/>
                <w:b/>
                <w:bCs/>
                <w:color w:val="FFFFFF"/>
                <w:sz w:val="22"/>
              </w:rPr>
              <w:t>Descripción de cambios</w:t>
            </w:r>
          </w:p>
        </w:tc>
        <w:tc>
          <w:tcPr>
            <w:tcW w:w="3062" w:type="dxa"/>
            <w:shd w:val="clear" w:color="auto" w:fill="002060"/>
            <w:vAlign w:val="center"/>
          </w:tcPr>
          <w:p w:rsidR="00554CEC" w:rsidRPr="00592842" w:rsidRDefault="00A76564" w:rsidP="0065302C">
            <w:pPr>
              <w:jc w:val="both"/>
              <w:rPr>
                <w:rFonts w:asciiTheme="minorHAnsi" w:hAnsiTheme="minorHAnsi" w:cs="Arial"/>
                <w:b/>
                <w:bCs/>
                <w:color w:val="FFFFFF"/>
                <w:sz w:val="22"/>
              </w:rPr>
            </w:pPr>
            <w:r w:rsidRPr="00592842">
              <w:rPr>
                <w:rFonts w:asciiTheme="minorHAnsi" w:hAnsiTheme="minorHAnsi" w:cs="Arial"/>
                <w:b/>
                <w:bCs/>
                <w:color w:val="FFFFFF"/>
                <w:sz w:val="22"/>
              </w:rPr>
              <w:t>Elaboró</w:t>
            </w:r>
          </w:p>
        </w:tc>
      </w:tr>
      <w:tr w:rsidR="00554CEC" w:rsidRPr="00592842" w:rsidTr="0065302C">
        <w:trPr>
          <w:trHeight w:val="280"/>
        </w:trPr>
        <w:tc>
          <w:tcPr>
            <w:tcW w:w="1951" w:type="dxa"/>
            <w:vAlign w:val="center"/>
          </w:tcPr>
          <w:p w:rsidR="00554CEC" w:rsidRPr="00592842" w:rsidRDefault="00554CEC" w:rsidP="00A76564">
            <w:pPr>
              <w:jc w:val="both"/>
              <w:rPr>
                <w:rFonts w:asciiTheme="minorHAnsi" w:hAnsiTheme="minorHAnsi" w:cs="Arial"/>
                <w:sz w:val="22"/>
              </w:rPr>
            </w:pPr>
          </w:p>
        </w:tc>
        <w:tc>
          <w:tcPr>
            <w:tcW w:w="992" w:type="dxa"/>
            <w:vAlign w:val="center"/>
          </w:tcPr>
          <w:p w:rsidR="00554CEC" w:rsidRPr="00592842" w:rsidRDefault="00554CEC" w:rsidP="0065302C">
            <w:pPr>
              <w:jc w:val="both"/>
              <w:rPr>
                <w:rFonts w:asciiTheme="minorHAnsi" w:hAnsiTheme="minorHAnsi" w:cs="Arial"/>
                <w:sz w:val="22"/>
              </w:rPr>
            </w:pPr>
          </w:p>
        </w:tc>
        <w:tc>
          <w:tcPr>
            <w:tcW w:w="3261" w:type="dxa"/>
            <w:vAlign w:val="center"/>
          </w:tcPr>
          <w:p w:rsidR="00554CEC" w:rsidRPr="00592842" w:rsidRDefault="00554CEC" w:rsidP="0065302C">
            <w:pPr>
              <w:jc w:val="both"/>
              <w:rPr>
                <w:rFonts w:asciiTheme="minorHAnsi" w:hAnsiTheme="minorHAnsi" w:cs="Arial"/>
                <w:sz w:val="22"/>
              </w:rPr>
            </w:pPr>
          </w:p>
        </w:tc>
        <w:tc>
          <w:tcPr>
            <w:tcW w:w="3062" w:type="dxa"/>
            <w:vAlign w:val="center"/>
          </w:tcPr>
          <w:p w:rsidR="00554CEC" w:rsidRPr="00592842" w:rsidRDefault="00554CEC" w:rsidP="00A76564">
            <w:pPr>
              <w:jc w:val="both"/>
              <w:rPr>
                <w:rFonts w:asciiTheme="minorHAnsi" w:hAnsiTheme="minorHAnsi" w:cs="Arial"/>
                <w:sz w:val="22"/>
                <w:lang w:val="es-ES"/>
              </w:rPr>
            </w:pPr>
          </w:p>
        </w:tc>
      </w:tr>
      <w:tr w:rsidR="00554CEC" w:rsidRPr="00592842" w:rsidTr="0065302C">
        <w:trPr>
          <w:trHeight w:val="263"/>
        </w:trPr>
        <w:tc>
          <w:tcPr>
            <w:tcW w:w="1951" w:type="dxa"/>
            <w:vAlign w:val="center"/>
          </w:tcPr>
          <w:p w:rsidR="00554CEC" w:rsidRPr="00592842" w:rsidRDefault="00554CEC" w:rsidP="0065302C">
            <w:pPr>
              <w:jc w:val="both"/>
              <w:rPr>
                <w:rFonts w:asciiTheme="minorHAnsi" w:hAnsiTheme="minorHAnsi" w:cs="Arial"/>
                <w:sz w:val="22"/>
              </w:rPr>
            </w:pPr>
          </w:p>
        </w:tc>
        <w:tc>
          <w:tcPr>
            <w:tcW w:w="992" w:type="dxa"/>
            <w:vAlign w:val="center"/>
          </w:tcPr>
          <w:p w:rsidR="00554CEC" w:rsidRPr="00592842" w:rsidRDefault="00554CEC" w:rsidP="0065302C">
            <w:pPr>
              <w:jc w:val="both"/>
              <w:rPr>
                <w:rFonts w:asciiTheme="minorHAnsi" w:hAnsiTheme="minorHAnsi" w:cs="Arial"/>
                <w:sz w:val="22"/>
              </w:rPr>
            </w:pPr>
          </w:p>
        </w:tc>
        <w:tc>
          <w:tcPr>
            <w:tcW w:w="3261" w:type="dxa"/>
            <w:vAlign w:val="center"/>
          </w:tcPr>
          <w:p w:rsidR="00554CEC" w:rsidRPr="00592842" w:rsidRDefault="00554CEC" w:rsidP="0065302C">
            <w:pPr>
              <w:jc w:val="both"/>
              <w:rPr>
                <w:rFonts w:asciiTheme="minorHAnsi" w:hAnsiTheme="minorHAnsi" w:cs="Arial"/>
                <w:sz w:val="22"/>
              </w:rPr>
            </w:pPr>
          </w:p>
        </w:tc>
        <w:tc>
          <w:tcPr>
            <w:tcW w:w="3062" w:type="dxa"/>
            <w:vAlign w:val="center"/>
          </w:tcPr>
          <w:p w:rsidR="00554CEC" w:rsidRPr="00592842" w:rsidRDefault="00554CEC" w:rsidP="0065302C">
            <w:pPr>
              <w:jc w:val="both"/>
              <w:rPr>
                <w:rFonts w:asciiTheme="minorHAnsi" w:hAnsiTheme="minorHAnsi" w:cs="Arial"/>
                <w:sz w:val="22"/>
                <w:lang w:val="es-ES"/>
              </w:rPr>
            </w:pPr>
          </w:p>
        </w:tc>
      </w:tr>
      <w:tr w:rsidR="00880A7C" w:rsidRPr="00592842" w:rsidTr="0065302C">
        <w:trPr>
          <w:trHeight w:val="263"/>
        </w:trPr>
        <w:tc>
          <w:tcPr>
            <w:tcW w:w="1951" w:type="dxa"/>
            <w:vAlign w:val="center"/>
          </w:tcPr>
          <w:p w:rsidR="00880A7C" w:rsidRPr="00592842" w:rsidRDefault="00880A7C" w:rsidP="0065302C">
            <w:pPr>
              <w:jc w:val="both"/>
              <w:rPr>
                <w:rFonts w:asciiTheme="minorHAnsi" w:hAnsiTheme="minorHAnsi" w:cs="Arial"/>
                <w:sz w:val="22"/>
              </w:rPr>
            </w:pPr>
          </w:p>
        </w:tc>
        <w:tc>
          <w:tcPr>
            <w:tcW w:w="992" w:type="dxa"/>
            <w:vAlign w:val="center"/>
          </w:tcPr>
          <w:p w:rsidR="00880A7C" w:rsidRPr="00592842" w:rsidRDefault="00880A7C" w:rsidP="0065302C">
            <w:pPr>
              <w:jc w:val="both"/>
              <w:rPr>
                <w:rFonts w:asciiTheme="minorHAnsi" w:hAnsiTheme="minorHAnsi" w:cs="Arial"/>
                <w:sz w:val="22"/>
              </w:rPr>
            </w:pPr>
          </w:p>
        </w:tc>
        <w:tc>
          <w:tcPr>
            <w:tcW w:w="3261" w:type="dxa"/>
            <w:vAlign w:val="center"/>
          </w:tcPr>
          <w:p w:rsidR="00880A7C" w:rsidRPr="00592842" w:rsidRDefault="00880A7C" w:rsidP="0065302C">
            <w:pPr>
              <w:jc w:val="both"/>
              <w:rPr>
                <w:rFonts w:asciiTheme="minorHAnsi" w:hAnsiTheme="minorHAnsi" w:cs="Arial"/>
                <w:sz w:val="22"/>
              </w:rPr>
            </w:pPr>
          </w:p>
        </w:tc>
        <w:tc>
          <w:tcPr>
            <w:tcW w:w="3062" w:type="dxa"/>
            <w:vAlign w:val="center"/>
          </w:tcPr>
          <w:p w:rsidR="00880A7C" w:rsidRPr="00592842" w:rsidRDefault="00880A7C" w:rsidP="0065302C">
            <w:pPr>
              <w:jc w:val="both"/>
              <w:rPr>
                <w:rFonts w:asciiTheme="minorHAnsi" w:hAnsiTheme="minorHAnsi" w:cs="Arial"/>
                <w:sz w:val="22"/>
                <w:lang w:val="es-ES"/>
              </w:rPr>
            </w:pPr>
          </w:p>
        </w:tc>
      </w:tr>
      <w:tr w:rsidR="00880A7C" w:rsidRPr="00592842" w:rsidTr="0065302C">
        <w:trPr>
          <w:trHeight w:val="263"/>
        </w:trPr>
        <w:tc>
          <w:tcPr>
            <w:tcW w:w="1951" w:type="dxa"/>
            <w:vAlign w:val="center"/>
          </w:tcPr>
          <w:p w:rsidR="00880A7C" w:rsidRPr="00592842" w:rsidRDefault="00880A7C" w:rsidP="0065302C">
            <w:pPr>
              <w:jc w:val="both"/>
              <w:rPr>
                <w:rFonts w:asciiTheme="minorHAnsi" w:hAnsiTheme="minorHAnsi" w:cs="Arial"/>
                <w:sz w:val="22"/>
              </w:rPr>
            </w:pPr>
          </w:p>
        </w:tc>
        <w:tc>
          <w:tcPr>
            <w:tcW w:w="992" w:type="dxa"/>
            <w:vAlign w:val="center"/>
          </w:tcPr>
          <w:p w:rsidR="00880A7C" w:rsidRPr="00592842" w:rsidRDefault="00880A7C" w:rsidP="0065302C">
            <w:pPr>
              <w:jc w:val="both"/>
              <w:rPr>
                <w:rFonts w:asciiTheme="minorHAnsi" w:hAnsiTheme="minorHAnsi" w:cs="Arial"/>
                <w:sz w:val="22"/>
              </w:rPr>
            </w:pPr>
          </w:p>
        </w:tc>
        <w:tc>
          <w:tcPr>
            <w:tcW w:w="3261" w:type="dxa"/>
            <w:vAlign w:val="center"/>
          </w:tcPr>
          <w:p w:rsidR="00880A7C" w:rsidRPr="00592842" w:rsidRDefault="00880A7C" w:rsidP="0065302C">
            <w:pPr>
              <w:jc w:val="both"/>
              <w:rPr>
                <w:rFonts w:asciiTheme="minorHAnsi" w:hAnsiTheme="minorHAnsi" w:cs="Arial"/>
                <w:sz w:val="22"/>
              </w:rPr>
            </w:pPr>
          </w:p>
        </w:tc>
        <w:tc>
          <w:tcPr>
            <w:tcW w:w="3062" w:type="dxa"/>
            <w:vAlign w:val="center"/>
          </w:tcPr>
          <w:p w:rsidR="00880A7C" w:rsidRPr="00592842" w:rsidRDefault="00880A7C" w:rsidP="0065302C">
            <w:pPr>
              <w:jc w:val="both"/>
              <w:rPr>
                <w:rFonts w:asciiTheme="minorHAnsi" w:hAnsiTheme="minorHAnsi" w:cs="Arial"/>
                <w:sz w:val="22"/>
                <w:lang w:val="es-ES"/>
              </w:rPr>
            </w:pPr>
          </w:p>
        </w:tc>
      </w:tr>
    </w:tbl>
    <w:p w:rsidR="00554CEC" w:rsidRPr="00592842" w:rsidRDefault="00554CEC" w:rsidP="00554CEC">
      <w:pPr>
        <w:pStyle w:val="Textoindependiente"/>
        <w:rPr>
          <w:rFonts w:asciiTheme="minorHAnsi" w:hAnsiTheme="minorHAnsi"/>
        </w:rPr>
      </w:pPr>
    </w:p>
    <w:p w:rsidR="00554CEC" w:rsidRPr="00592842" w:rsidRDefault="00554CEC" w:rsidP="00554CEC">
      <w:pPr>
        <w:pStyle w:val="Textoindependiente"/>
        <w:rPr>
          <w:rFonts w:asciiTheme="minorHAnsi" w:hAnsiTheme="minorHAnsi"/>
        </w:rPr>
      </w:pPr>
    </w:p>
    <w:p w:rsidR="004D1683" w:rsidRPr="00592842" w:rsidRDefault="004D1683">
      <w:pPr>
        <w:spacing w:before="100" w:beforeAutospacing="1" w:after="100" w:afterAutospacing="1"/>
        <w:rPr>
          <w:rFonts w:asciiTheme="minorHAnsi" w:hAnsiTheme="minorHAnsi"/>
        </w:rPr>
      </w:pPr>
      <w:r w:rsidRPr="00592842">
        <w:rPr>
          <w:rFonts w:asciiTheme="minorHAnsi" w:hAnsiTheme="minorHAnsi"/>
        </w:rPr>
        <w:br w:type="page"/>
      </w:r>
    </w:p>
    <w:p w:rsidR="00554CEC" w:rsidRPr="00592842" w:rsidRDefault="00554CEC" w:rsidP="00554CEC">
      <w:pPr>
        <w:pStyle w:val="Textoindependiente"/>
        <w:rPr>
          <w:rFonts w:asciiTheme="minorHAnsi" w:hAnsiTheme="minorHAnsi"/>
        </w:rPr>
      </w:pPr>
    </w:p>
    <w:p w:rsidR="003712E7" w:rsidRPr="003712E7" w:rsidRDefault="003712E7" w:rsidP="003712E7">
      <w:pPr>
        <w:keepNext/>
        <w:widowControl w:val="0"/>
        <w:pBdr>
          <w:top w:val="single" w:sz="6" w:space="1" w:color="auto"/>
          <w:left w:val="single" w:sz="6" w:space="1" w:color="auto"/>
          <w:bottom w:val="single" w:sz="6" w:space="1" w:color="auto"/>
          <w:right w:val="single" w:sz="6" w:space="1" w:color="auto"/>
        </w:pBdr>
        <w:shd w:val="pct20" w:color="auto" w:fill="auto"/>
        <w:spacing w:before="120" w:after="120"/>
        <w:ind w:left="1134" w:hanging="1134"/>
        <w:outlineLvl w:val="0"/>
        <w:rPr>
          <w:rFonts w:asciiTheme="minorHAnsi" w:hAnsiTheme="minorHAnsi"/>
          <w:b/>
          <w:color w:val="000000" w:themeColor="text1"/>
          <w:sz w:val="28"/>
          <w:szCs w:val="28"/>
          <w:lang w:val="es-ES"/>
        </w:rPr>
      </w:pPr>
      <w:r w:rsidRPr="003712E7">
        <w:rPr>
          <w:rFonts w:asciiTheme="minorHAnsi" w:hAnsiTheme="minorHAnsi"/>
          <w:b/>
          <w:color w:val="000000" w:themeColor="text1"/>
          <w:sz w:val="28"/>
          <w:szCs w:val="28"/>
          <w:lang w:val="es-ES"/>
        </w:rPr>
        <w:t>Contenido</w:t>
      </w:r>
    </w:p>
    <w:p w:rsidR="003712E7" w:rsidRPr="003712E7" w:rsidRDefault="003712E7" w:rsidP="003712E7">
      <w:pPr>
        <w:numPr>
          <w:ilvl w:val="0"/>
          <w:numId w:val="23"/>
        </w:numPr>
        <w:contextualSpacing/>
        <w:rPr>
          <w:rFonts w:ascii="Arial" w:hAnsi="Arial" w:cs="Arial"/>
          <w:b/>
          <w:sz w:val="24"/>
          <w:szCs w:val="24"/>
          <w:lang w:val="es-ES"/>
        </w:rPr>
      </w:pPr>
      <w:r w:rsidRPr="003712E7">
        <w:rPr>
          <w:rFonts w:ascii="Arial" w:hAnsi="Arial" w:cs="Arial"/>
          <w:b/>
          <w:sz w:val="24"/>
          <w:szCs w:val="24"/>
          <w:lang w:val="es-ES"/>
        </w:rPr>
        <w:t>ELEMENTOS DEL P</w:t>
      </w:r>
      <w:r w:rsidR="00084D1A">
        <w:rPr>
          <w:rFonts w:ascii="Arial" w:hAnsi="Arial" w:cs="Arial"/>
          <w:b/>
          <w:sz w:val="24"/>
          <w:szCs w:val="24"/>
          <w:lang w:val="es-ES"/>
        </w:rPr>
        <w:t>ROGRAMA</w:t>
      </w:r>
      <w:r w:rsidRPr="003712E7">
        <w:rPr>
          <w:rFonts w:ascii="Arial" w:hAnsi="Arial" w:cs="Arial"/>
          <w:b/>
          <w:sz w:val="24"/>
          <w:szCs w:val="24"/>
          <w:lang w:val="es-ES"/>
        </w:rPr>
        <w:t xml:space="preserve"> </w:t>
      </w:r>
    </w:p>
    <w:p w:rsidR="003712E7" w:rsidRPr="003712E7" w:rsidRDefault="003712E7" w:rsidP="003712E7">
      <w:pPr>
        <w:ind w:left="360"/>
        <w:rPr>
          <w:lang w:val="es-ES"/>
        </w:rPr>
      </w:pPr>
    </w:p>
    <w:tbl>
      <w:tblPr>
        <w:tblW w:w="9067" w:type="dxa"/>
        <w:tblInd w:w="714" w:type="dxa"/>
        <w:tblCellMar>
          <w:left w:w="0" w:type="dxa"/>
          <w:right w:w="0" w:type="dxa"/>
        </w:tblCellMar>
        <w:tblLook w:val="04A0" w:firstRow="1" w:lastRow="0" w:firstColumn="1" w:lastColumn="0" w:noHBand="0" w:noVBand="1"/>
      </w:tblPr>
      <w:tblGrid>
        <w:gridCol w:w="519"/>
        <w:gridCol w:w="8041"/>
        <w:gridCol w:w="507"/>
      </w:tblGrid>
      <w:tr w:rsidR="003712E7" w:rsidRPr="003712E7" w:rsidTr="00B83C12">
        <w:trPr>
          <w:trHeight w:val="17"/>
        </w:trPr>
        <w:tc>
          <w:tcPr>
            <w:tcW w:w="546"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1.</w:t>
            </w:r>
          </w:p>
        </w:tc>
        <w:tc>
          <w:tcPr>
            <w:tcW w:w="7988"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Marco de referencia……..………………………………………………………</w:t>
            </w:r>
          </w:p>
          <w:p w:rsidR="003712E7" w:rsidRPr="003712E7" w:rsidRDefault="003712E7" w:rsidP="003712E7">
            <w:pPr>
              <w:jc w:val="both"/>
              <w:rPr>
                <w:rFonts w:ascii="Arial" w:hAnsi="Arial" w:cs="Arial"/>
                <w:b/>
                <w:sz w:val="24"/>
                <w:szCs w:val="24"/>
              </w:rPr>
            </w:pPr>
          </w:p>
        </w:tc>
        <w:tc>
          <w:tcPr>
            <w:tcW w:w="533" w:type="dxa"/>
          </w:tcPr>
          <w:p w:rsidR="003712E7" w:rsidRPr="003712E7" w:rsidRDefault="003712E7" w:rsidP="003712E7">
            <w:pPr>
              <w:jc w:val="center"/>
              <w:rPr>
                <w:rFonts w:ascii="Arial" w:hAnsi="Arial" w:cs="Arial"/>
                <w:b/>
                <w:sz w:val="24"/>
                <w:szCs w:val="24"/>
              </w:rPr>
            </w:pPr>
            <w:r w:rsidRPr="003712E7">
              <w:rPr>
                <w:rFonts w:ascii="Arial" w:hAnsi="Arial" w:cs="Arial"/>
                <w:b/>
                <w:sz w:val="24"/>
                <w:szCs w:val="24"/>
              </w:rPr>
              <w:t>3</w:t>
            </w:r>
          </w:p>
        </w:tc>
      </w:tr>
      <w:tr w:rsidR="003712E7" w:rsidRPr="003712E7" w:rsidTr="00B83C12">
        <w:trPr>
          <w:trHeight w:val="17"/>
        </w:trPr>
        <w:tc>
          <w:tcPr>
            <w:tcW w:w="546"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2.</w:t>
            </w:r>
          </w:p>
        </w:tc>
        <w:tc>
          <w:tcPr>
            <w:tcW w:w="7988"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Justificación…………..………………………………………………………….</w:t>
            </w:r>
          </w:p>
          <w:p w:rsidR="003712E7" w:rsidRPr="003712E7" w:rsidRDefault="003712E7" w:rsidP="003712E7">
            <w:pPr>
              <w:jc w:val="both"/>
              <w:rPr>
                <w:rFonts w:ascii="Arial" w:hAnsi="Arial" w:cs="Arial"/>
                <w:b/>
                <w:sz w:val="24"/>
                <w:szCs w:val="24"/>
              </w:rPr>
            </w:pPr>
          </w:p>
        </w:tc>
        <w:tc>
          <w:tcPr>
            <w:tcW w:w="533" w:type="dxa"/>
          </w:tcPr>
          <w:p w:rsidR="003712E7" w:rsidRPr="003712E7" w:rsidRDefault="003712E7" w:rsidP="003712E7">
            <w:pPr>
              <w:jc w:val="center"/>
              <w:rPr>
                <w:rFonts w:ascii="Arial" w:hAnsi="Arial" w:cs="Arial"/>
                <w:b/>
                <w:sz w:val="24"/>
                <w:szCs w:val="24"/>
              </w:rPr>
            </w:pPr>
            <w:r>
              <w:rPr>
                <w:rFonts w:ascii="Arial" w:hAnsi="Arial" w:cs="Arial"/>
                <w:b/>
                <w:sz w:val="24"/>
                <w:szCs w:val="24"/>
              </w:rPr>
              <w:t>5</w:t>
            </w:r>
          </w:p>
        </w:tc>
      </w:tr>
      <w:tr w:rsidR="003712E7" w:rsidRPr="003712E7" w:rsidTr="00B83C12">
        <w:trPr>
          <w:trHeight w:val="17"/>
        </w:trPr>
        <w:tc>
          <w:tcPr>
            <w:tcW w:w="546"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3.</w:t>
            </w:r>
          </w:p>
        </w:tc>
        <w:tc>
          <w:tcPr>
            <w:tcW w:w="7988"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Objetivos……………………..……………………………………………………</w:t>
            </w:r>
          </w:p>
          <w:p w:rsidR="003712E7" w:rsidRPr="003712E7" w:rsidRDefault="003712E7" w:rsidP="003712E7">
            <w:pPr>
              <w:jc w:val="both"/>
              <w:rPr>
                <w:rFonts w:ascii="Arial" w:hAnsi="Arial" w:cs="Arial"/>
                <w:b/>
                <w:sz w:val="24"/>
                <w:szCs w:val="24"/>
              </w:rPr>
            </w:pPr>
          </w:p>
        </w:tc>
        <w:tc>
          <w:tcPr>
            <w:tcW w:w="533" w:type="dxa"/>
          </w:tcPr>
          <w:p w:rsidR="003712E7" w:rsidRPr="003712E7" w:rsidRDefault="003712E7" w:rsidP="003712E7">
            <w:pPr>
              <w:jc w:val="center"/>
              <w:rPr>
                <w:rFonts w:ascii="Arial" w:hAnsi="Arial" w:cs="Arial"/>
                <w:b/>
                <w:sz w:val="24"/>
                <w:szCs w:val="24"/>
              </w:rPr>
            </w:pPr>
            <w:r>
              <w:rPr>
                <w:rFonts w:ascii="Arial" w:hAnsi="Arial" w:cs="Arial"/>
                <w:b/>
                <w:sz w:val="24"/>
                <w:szCs w:val="24"/>
              </w:rPr>
              <w:t>7</w:t>
            </w:r>
          </w:p>
        </w:tc>
      </w:tr>
      <w:tr w:rsidR="003712E7" w:rsidRPr="003712E7" w:rsidTr="00B83C12">
        <w:trPr>
          <w:trHeight w:val="17"/>
        </w:trPr>
        <w:tc>
          <w:tcPr>
            <w:tcW w:w="546"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4.</w:t>
            </w:r>
          </w:p>
        </w:tc>
        <w:tc>
          <w:tcPr>
            <w:tcW w:w="7988"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Planeación………………………………………………………………………</w:t>
            </w:r>
          </w:p>
          <w:p w:rsidR="003712E7" w:rsidRPr="003712E7" w:rsidRDefault="003712E7" w:rsidP="003712E7">
            <w:pPr>
              <w:numPr>
                <w:ilvl w:val="0"/>
                <w:numId w:val="22"/>
              </w:numPr>
              <w:contextualSpacing/>
              <w:jc w:val="both"/>
              <w:rPr>
                <w:rFonts w:ascii="Arial" w:hAnsi="Arial" w:cs="Arial"/>
                <w:b/>
                <w:sz w:val="24"/>
                <w:szCs w:val="24"/>
              </w:rPr>
            </w:pPr>
            <w:r w:rsidRPr="003712E7">
              <w:rPr>
                <w:rFonts w:ascii="Arial" w:hAnsi="Arial" w:cs="Arial"/>
                <w:b/>
                <w:sz w:val="24"/>
                <w:szCs w:val="24"/>
              </w:rPr>
              <w:t>4.1 Requisitos</w:t>
            </w:r>
            <w:r>
              <w:rPr>
                <w:rFonts w:ascii="Arial" w:hAnsi="Arial" w:cs="Arial"/>
                <w:b/>
                <w:sz w:val="24"/>
                <w:szCs w:val="24"/>
              </w:rPr>
              <w:t>……………………………………………………………</w:t>
            </w:r>
            <w:r w:rsidR="00074F08">
              <w:rPr>
                <w:rFonts w:ascii="Arial" w:hAnsi="Arial" w:cs="Arial"/>
                <w:b/>
                <w:sz w:val="24"/>
                <w:szCs w:val="24"/>
              </w:rPr>
              <w:t>…...</w:t>
            </w:r>
            <w:r>
              <w:rPr>
                <w:rFonts w:ascii="Arial" w:hAnsi="Arial" w:cs="Arial"/>
                <w:b/>
                <w:sz w:val="24"/>
                <w:szCs w:val="24"/>
              </w:rPr>
              <w:t>8</w:t>
            </w:r>
          </w:p>
          <w:p w:rsidR="003712E7" w:rsidRPr="003712E7" w:rsidRDefault="003712E7" w:rsidP="003712E7">
            <w:pPr>
              <w:numPr>
                <w:ilvl w:val="0"/>
                <w:numId w:val="22"/>
              </w:numPr>
              <w:contextualSpacing/>
              <w:jc w:val="both"/>
              <w:rPr>
                <w:rFonts w:ascii="Arial" w:hAnsi="Arial" w:cs="Arial"/>
                <w:b/>
                <w:sz w:val="24"/>
                <w:szCs w:val="24"/>
              </w:rPr>
            </w:pPr>
            <w:r w:rsidRPr="003712E7">
              <w:rPr>
                <w:rFonts w:ascii="Arial" w:hAnsi="Arial" w:cs="Arial"/>
                <w:b/>
                <w:sz w:val="24"/>
                <w:szCs w:val="24"/>
              </w:rPr>
              <w:t>4.2 Alcance, entregables, actividades……………………….…….</w:t>
            </w:r>
            <w:r w:rsidR="003C6C6D">
              <w:rPr>
                <w:rFonts w:ascii="Arial" w:hAnsi="Arial" w:cs="Arial"/>
                <w:b/>
                <w:sz w:val="24"/>
                <w:szCs w:val="24"/>
              </w:rPr>
              <w:t>10</w:t>
            </w:r>
          </w:p>
          <w:p w:rsidR="003712E7" w:rsidRPr="003712E7" w:rsidRDefault="003712E7" w:rsidP="003712E7">
            <w:pPr>
              <w:numPr>
                <w:ilvl w:val="0"/>
                <w:numId w:val="22"/>
              </w:numPr>
              <w:contextualSpacing/>
              <w:jc w:val="both"/>
              <w:rPr>
                <w:rFonts w:ascii="Arial" w:hAnsi="Arial" w:cs="Arial"/>
                <w:b/>
                <w:sz w:val="24"/>
                <w:szCs w:val="24"/>
              </w:rPr>
            </w:pPr>
            <w:r w:rsidRPr="003712E7">
              <w:rPr>
                <w:rFonts w:ascii="Arial" w:hAnsi="Arial" w:cs="Arial"/>
                <w:b/>
                <w:sz w:val="24"/>
                <w:szCs w:val="24"/>
              </w:rPr>
              <w:t>4.3 Recursos…………………………………………………………..</w:t>
            </w:r>
            <w:r>
              <w:rPr>
                <w:rFonts w:ascii="Arial" w:hAnsi="Arial" w:cs="Arial"/>
                <w:b/>
                <w:sz w:val="24"/>
                <w:szCs w:val="24"/>
              </w:rPr>
              <w:t>1</w:t>
            </w:r>
            <w:r w:rsidR="001F5AA4">
              <w:rPr>
                <w:rFonts w:ascii="Arial" w:hAnsi="Arial" w:cs="Arial"/>
                <w:b/>
                <w:sz w:val="24"/>
                <w:szCs w:val="24"/>
              </w:rPr>
              <w:t>2</w:t>
            </w:r>
          </w:p>
          <w:p w:rsidR="003712E7" w:rsidRPr="003712E7" w:rsidRDefault="003712E7" w:rsidP="00074F08">
            <w:pPr>
              <w:numPr>
                <w:ilvl w:val="0"/>
                <w:numId w:val="22"/>
              </w:numPr>
              <w:contextualSpacing/>
              <w:jc w:val="both"/>
              <w:rPr>
                <w:rFonts w:ascii="Arial" w:hAnsi="Arial" w:cs="Arial"/>
                <w:b/>
                <w:sz w:val="24"/>
                <w:szCs w:val="24"/>
              </w:rPr>
            </w:pPr>
            <w:r w:rsidRPr="003712E7">
              <w:rPr>
                <w:rFonts w:ascii="Arial" w:hAnsi="Arial" w:cs="Arial"/>
                <w:b/>
                <w:sz w:val="24"/>
                <w:szCs w:val="24"/>
              </w:rPr>
              <w:t>4.4 Tiempo de implementación</w:t>
            </w:r>
            <w:r w:rsidR="003C6C6D">
              <w:rPr>
                <w:rFonts w:ascii="Arial" w:hAnsi="Arial" w:cs="Arial"/>
                <w:b/>
                <w:sz w:val="24"/>
                <w:szCs w:val="24"/>
              </w:rPr>
              <w:t>…………………………………….</w:t>
            </w:r>
            <w:r w:rsidR="001F5AA4">
              <w:rPr>
                <w:rFonts w:ascii="Arial" w:hAnsi="Arial" w:cs="Arial"/>
                <w:b/>
                <w:sz w:val="24"/>
                <w:szCs w:val="24"/>
              </w:rPr>
              <w:t>1</w:t>
            </w:r>
            <w:r w:rsidR="00074F08">
              <w:rPr>
                <w:rFonts w:ascii="Arial" w:hAnsi="Arial" w:cs="Arial"/>
                <w:b/>
                <w:sz w:val="24"/>
                <w:szCs w:val="24"/>
              </w:rPr>
              <w:t>5</w:t>
            </w:r>
          </w:p>
        </w:tc>
        <w:tc>
          <w:tcPr>
            <w:tcW w:w="533" w:type="dxa"/>
          </w:tcPr>
          <w:p w:rsidR="003712E7" w:rsidRPr="003712E7" w:rsidRDefault="003712E7" w:rsidP="003712E7">
            <w:pPr>
              <w:jc w:val="center"/>
              <w:rPr>
                <w:rFonts w:ascii="Arial" w:hAnsi="Arial" w:cs="Arial"/>
                <w:b/>
                <w:sz w:val="24"/>
                <w:szCs w:val="24"/>
              </w:rPr>
            </w:pPr>
            <w:r>
              <w:rPr>
                <w:rFonts w:ascii="Arial" w:hAnsi="Arial" w:cs="Arial"/>
                <w:b/>
                <w:sz w:val="24"/>
                <w:szCs w:val="24"/>
              </w:rPr>
              <w:t>8</w:t>
            </w:r>
          </w:p>
        </w:tc>
      </w:tr>
      <w:tr w:rsidR="003712E7" w:rsidRPr="003712E7" w:rsidTr="00B83C12">
        <w:trPr>
          <w:trHeight w:val="17"/>
        </w:trPr>
        <w:tc>
          <w:tcPr>
            <w:tcW w:w="546" w:type="dxa"/>
          </w:tcPr>
          <w:p w:rsidR="003712E7" w:rsidRPr="003712E7" w:rsidRDefault="003712E7" w:rsidP="003712E7">
            <w:pPr>
              <w:ind w:left="279" w:hanging="279"/>
              <w:jc w:val="both"/>
              <w:rPr>
                <w:rFonts w:ascii="Arial" w:hAnsi="Arial" w:cs="Arial"/>
                <w:b/>
                <w:sz w:val="24"/>
                <w:szCs w:val="24"/>
              </w:rPr>
            </w:pPr>
            <w:r w:rsidRPr="003712E7">
              <w:rPr>
                <w:rFonts w:ascii="Arial" w:hAnsi="Arial" w:cs="Arial"/>
                <w:b/>
                <w:sz w:val="24"/>
                <w:szCs w:val="24"/>
              </w:rPr>
              <w:t>II.</w:t>
            </w:r>
          </w:p>
        </w:tc>
        <w:tc>
          <w:tcPr>
            <w:tcW w:w="7988" w:type="dxa"/>
          </w:tcPr>
          <w:p w:rsidR="003712E7" w:rsidRPr="003712E7" w:rsidRDefault="003712E7" w:rsidP="003712E7">
            <w:pPr>
              <w:ind w:left="279" w:hanging="279"/>
              <w:jc w:val="both"/>
              <w:rPr>
                <w:rFonts w:ascii="Arial" w:hAnsi="Arial" w:cs="Arial"/>
                <w:b/>
                <w:sz w:val="24"/>
                <w:szCs w:val="24"/>
              </w:rPr>
            </w:pPr>
            <w:r w:rsidRPr="003712E7">
              <w:rPr>
                <w:rFonts w:ascii="Arial" w:hAnsi="Arial" w:cs="Arial"/>
                <w:b/>
                <w:sz w:val="24"/>
                <w:szCs w:val="24"/>
              </w:rPr>
              <w:t xml:space="preserve">ADMINISTRACIÓN DEL </w:t>
            </w:r>
            <w:r w:rsidR="00084D1A">
              <w:rPr>
                <w:rFonts w:ascii="Arial" w:hAnsi="Arial" w:cs="Arial"/>
                <w:b/>
                <w:sz w:val="24"/>
                <w:szCs w:val="24"/>
              </w:rPr>
              <w:t>PROGRAMA……</w:t>
            </w:r>
            <w:r w:rsidRPr="003712E7">
              <w:rPr>
                <w:rFonts w:ascii="Arial" w:hAnsi="Arial" w:cs="Arial"/>
                <w:b/>
                <w:sz w:val="24"/>
                <w:szCs w:val="24"/>
              </w:rPr>
              <w:t>…………………………</w:t>
            </w:r>
            <w:r w:rsidR="00074F08">
              <w:rPr>
                <w:rFonts w:ascii="Arial" w:hAnsi="Arial" w:cs="Arial"/>
                <w:b/>
                <w:sz w:val="24"/>
                <w:szCs w:val="24"/>
              </w:rPr>
              <w:t>……..17</w:t>
            </w:r>
          </w:p>
          <w:p w:rsidR="003712E7" w:rsidRPr="003712E7" w:rsidRDefault="003712E7" w:rsidP="003712E7">
            <w:pPr>
              <w:numPr>
                <w:ilvl w:val="0"/>
                <w:numId w:val="22"/>
              </w:numPr>
              <w:contextualSpacing/>
              <w:jc w:val="both"/>
              <w:rPr>
                <w:rFonts w:ascii="Arial" w:hAnsi="Arial" w:cs="Arial"/>
                <w:b/>
                <w:sz w:val="24"/>
                <w:szCs w:val="24"/>
              </w:rPr>
            </w:pPr>
            <w:r w:rsidRPr="003712E7">
              <w:rPr>
                <w:rFonts w:ascii="Arial" w:hAnsi="Arial" w:cs="Arial"/>
                <w:b/>
                <w:sz w:val="24"/>
                <w:szCs w:val="24"/>
              </w:rPr>
              <w:t>1. Planificación de las comunicaciones………………………….</w:t>
            </w:r>
            <w:r w:rsidR="00074F08">
              <w:rPr>
                <w:rFonts w:ascii="Arial" w:hAnsi="Arial" w:cs="Arial"/>
                <w:b/>
                <w:sz w:val="24"/>
                <w:szCs w:val="24"/>
              </w:rPr>
              <w:t>17</w:t>
            </w:r>
          </w:p>
          <w:p w:rsidR="003712E7" w:rsidRPr="003712E7" w:rsidRDefault="003712E7" w:rsidP="003712E7">
            <w:pPr>
              <w:numPr>
                <w:ilvl w:val="0"/>
                <w:numId w:val="22"/>
              </w:numPr>
              <w:contextualSpacing/>
              <w:jc w:val="both"/>
              <w:rPr>
                <w:rFonts w:ascii="Arial" w:hAnsi="Arial" w:cs="Arial"/>
                <w:b/>
                <w:sz w:val="24"/>
                <w:szCs w:val="24"/>
              </w:rPr>
            </w:pPr>
            <w:r w:rsidRPr="003712E7">
              <w:rPr>
                <w:rFonts w:ascii="Arial" w:hAnsi="Arial" w:cs="Arial"/>
                <w:b/>
                <w:sz w:val="24"/>
                <w:szCs w:val="24"/>
              </w:rPr>
              <w:t xml:space="preserve">2. Planificar la </w:t>
            </w:r>
            <w:r>
              <w:rPr>
                <w:rFonts w:ascii="Arial" w:hAnsi="Arial" w:cs="Arial"/>
                <w:b/>
                <w:sz w:val="24"/>
                <w:szCs w:val="24"/>
              </w:rPr>
              <w:t>gestión de riesgos…………………………………</w:t>
            </w:r>
            <w:r w:rsidR="00074F08">
              <w:rPr>
                <w:rFonts w:ascii="Arial" w:hAnsi="Arial" w:cs="Arial"/>
                <w:b/>
                <w:sz w:val="24"/>
                <w:szCs w:val="24"/>
              </w:rPr>
              <w:t>19</w:t>
            </w:r>
          </w:p>
          <w:p w:rsidR="003712E7" w:rsidRPr="003712E7" w:rsidRDefault="003712E7" w:rsidP="003712E7">
            <w:pPr>
              <w:ind w:left="720"/>
              <w:contextualSpacing/>
              <w:jc w:val="both"/>
              <w:rPr>
                <w:rFonts w:ascii="Arial" w:hAnsi="Arial" w:cs="Arial"/>
                <w:b/>
                <w:sz w:val="24"/>
                <w:szCs w:val="24"/>
              </w:rPr>
            </w:pPr>
          </w:p>
        </w:tc>
        <w:tc>
          <w:tcPr>
            <w:tcW w:w="533" w:type="dxa"/>
          </w:tcPr>
          <w:p w:rsidR="003712E7" w:rsidRPr="003712E7" w:rsidRDefault="003712E7" w:rsidP="00ED2B6C">
            <w:pPr>
              <w:rPr>
                <w:rFonts w:ascii="Arial" w:hAnsi="Arial" w:cs="Arial"/>
                <w:b/>
                <w:sz w:val="24"/>
                <w:szCs w:val="24"/>
              </w:rPr>
            </w:pPr>
          </w:p>
        </w:tc>
      </w:tr>
      <w:tr w:rsidR="003712E7" w:rsidRPr="003712E7" w:rsidTr="00B83C12">
        <w:trPr>
          <w:trHeight w:val="17"/>
        </w:trPr>
        <w:tc>
          <w:tcPr>
            <w:tcW w:w="546"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III.</w:t>
            </w:r>
          </w:p>
        </w:tc>
        <w:tc>
          <w:tcPr>
            <w:tcW w:w="7988" w:type="dxa"/>
          </w:tcPr>
          <w:p w:rsidR="003712E7" w:rsidRPr="003712E7" w:rsidRDefault="003712E7" w:rsidP="003712E7">
            <w:pPr>
              <w:jc w:val="both"/>
              <w:rPr>
                <w:rFonts w:ascii="Arial" w:hAnsi="Arial" w:cs="Arial"/>
                <w:b/>
                <w:sz w:val="24"/>
                <w:szCs w:val="24"/>
              </w:rPr>
            </w:pPr>
            <w:r w:rsidRPr="003712E7">
              <w:rPr>
                <w:rFonts w:ascii="Arial" w:hAnsi="Arial" w:cs="Arial"/>
                <w:b/>
                <w:sz w:val="24"/>
                <w:szCs w:val="24"/>
              </w:rPr>
              <w:t>MARCO N</w:t>
            </w:r>
            <w:r w:rsidR="00ED2B6C">
              <w:rPr>
                <w:rFonts w:ascii="Arial" w:hAnsi="Arial" w:cs="Arial"/>
                <w:b/>
                <w:sz w:val="24"/>
                <w:szCs w:val="24"/>
              </w:rPr>
              <w:t>ORMATIVO……………..……………………………………………</w:t>
            </w:r>
          </w:p>
          <w:p w:rsidR="003712E7" w:rsidRPr="003712E7" w:rsidRDefault="003712E7" w:rsidP="003712E7">
            <w:pPr>
              <w:jc w:val="both"/>
              <w:rPr>
                <w:rFonts w:ascii="Arial" w:hAnsi="Arial" w:cs="Arial"/>
                <w:b/>
                <w:sz w:val="24"/>
                <w:szCs w:val="24"/>
              </w:rPr>
            </w:pPr>
          </w:p>
        </w:tc>
        <w:tc>
          <w:tcPr>
            <w:tcW w:w="533" w:type="dxa"/>
          </w:tcPr>
          <w:p w:rsidR="003712E7" w:rsidRPr="003712E7" w:rsidRDefault="00074F08" w:rsidP="00074F08">
            <w:pPr>
              <w:rPr>
                <w:rFonts w:ascii="Arial" w:hAnsi="Arial" w:cs="Arial"/>
                <w:b/>
                <w:sz w:val="24"/>
                <w:szCs w:val="24"/>
              </w:rPr>
            </w:pPr>
            <w:r>
              <w:rPr>
                <w:rFonts w:ascii="Arial" w:hAnsi="Arial" w:cs="Arial"/>
                <w:b/>
                <w:sz w:val="24"/>
                <w:szCs w:val="24"/>
              </w:rPr>
              <w:t>24</w:t>
            </w:r>
          </w:p>
        </w:tc>
      </w:tr>
    </w:tbl>
    <w:p w:rsidR="00ED2B6C" w:rsidRDefault="00ED2B6C">
      <w:r>
        <w:br w:type="page"/>
      </w:r>
    </w:p>
    <w:tbl>
      <w:tblPr>
        <w:tblW w:w="9067" w:type="dxa"/>
        <w:tblInd w:w="714" w:type="dxa"/>
        <w:tblCellMar>
          <w:left w:w="0" w:type="dxa"/>
          <w:right w:w="0" w:type="dxa"/>
        </w:tblCellMar>
        <w:tblLook w:val="04A0" w:firstRow="1" w:lastRow="0" w:firstColumn="1" w:lastColumn="0" w:noHBand="0" w:noVBand="1"/>
      </w:tblPr>
      <w:tblGrid>
        <w:gridCol w:w="546"/>
        <w:gridCol w:w="7988"/>
        <w:gridCol w:w="533"/>
      </w:tblGrid>
      <w:tr w:rsidR="003712E7" w:rsidRPr="003712E7" w:rsidTr="00B83C12">
        <w:trPr>
          <w:trHeight w:val="17"/>
        </w:trPr>
        <w:tc>
          <w:tcPr>
            <w:tcW w:w="546" w:type="dxa"/>
          </w:tcPr>
          <w:p w:rsidR="003712E7" w:rsidRPr="003712E7" w:rsidRDefault="003712E7" w:rsidP="003712E7">
            <w:pPr>
              <w:jc w:val="both"/>
              <w:rPr>
                <w:rFonts w:ascii="Arial" w:hAnsi="Arial" w:cs="Arial"/>
                <w:b/>
                <w:sz w:val="24"/>
                <w:szCs w:val="24"/>
              </w:rPr>
            </w:pPr>
          </w:p>
        </w:tc>
        <w:tc>
          <w:tcPr>
            <w:tcW w:w="7988" w:type="dxa"/>
          </w:tcPr>
          <w:p w:rsidR="003712E7" w:rsidRPr="003712E7" w:rsidRDefault="003712E7" w:rsidP="003712E7">
            <w:pPr>
              <w:jc w:val="both"/>
              <w:rPr>
                <w:rFonts w:ascii="Arial" w:hAnsi="Arial" w:cs="Arial"/>
                <w:b/>
                <w:sz w:val="24"/>
                <w:szCs w:val="24"/>
              </w:rPr>
            </w:pPr>
          </w:p>
        </w:tc>
        <w:tc>
          <w:tcPr>
            <w:tcW w:w="533" w:type="dxa"/>
          </w:tcPr>
          <w:p w:rsidR="003712E7" w:rsidRPr="003712E7" w:rsidRDefault="003712E7" w:rsidP="003C6C6D">
            <w:pPr>
              <w:jc w:val="center"/>
              <w:rPr>
                <w:rFonts w:ascii="Arial" w:hAnsi="Arial" w:cs="Arial"/>
                <w:b/>
                <w:sz w:val="24"/>
                <w:szCs w:val="24"/>
              </w:rPr>
            </w:pPr>
            <w:r>
              <w:rPr>
                <w:rFonts w:ascii="Arial" w:hAnsi="Arial" w:cs="Arial"/>
                <w:b/>
                <w:sz w:val="24"/>
                <w:szCs w:val="24"/>
              </w:rPr>
              <w:t>2</w:t>
            </w:r>
            <w:r w:rsidR="001F5AA4">
              <w:rPr>
                <w:rFonts w:ascii="Arial" w:hAnsi="Arial" w:cs="Arial"/>
                <w:b/>
                <w:sz w:val="24"/>
                <w:szCs w:val="24"/>
              </w:rPr>
              <w:t>7</w:t>
            </w:r>
          </w:p>
        </w:tc>
      </w:tr>
    </w:tbl>
    <w:p w:rsidR="00AD660B" w:rsidRPr="006256C5" w:rsidRDefault="006851A3" w:rsidP="006256C5">
      <w:pPr>
        <w:pStyle w:val="TDC1"/>
      </w:pPr>
      <w:bookmarkStart w:id="2" w:name="_Toc296463489"/>
      <w:r w:rsidRPr="006256C5">
        <w:t>ELEMENTOS DEL P</w:t>
      </w:r>
      <w:r w:rsidR="00084D1A">
        <w:t>ROGRAMA</w:t>
      </w:r>
    </w:p>
    <w:p w:rsidR="00653D5E" w:rsidRPr="00592842" w:rsidRDefault="00653D5E" w:rsidP="00C96F9E">
      <w:pPr>
        <w:pStyle w:val="Ttulo1"/>
        <w:numPr>
          <w:ilvl w:val="0"/>
          <w:numId w:val="16"/>
        </w:numPr>
        <w:pBdr>
          <w:left w:val="single" w:sz="6" w:space="0" w:color="auto"/>
        </w:pBdr>
        <w:rPr>
          <w:rFonts w:asciiTheme="minorHAnsi" w:hAnsiTheme="minorHAnsi"/>
        </w:rPr>
      </w:pPr>
      <w:r w:rsidRPr="00592842">
        <w:rPr>
          <w:rFonts w:asciiTheme="minorHAnsi" w:hAnsiTheme="minorHAnsi"/>
        </w:rPr>
        <w:t xml:space="preserve">MARCO DE REFERENECIA </w:t>
      </w:r>
    </w:p>
    <w:p w:rsidR="005F6A58" w:rsidRPr="00592842" w:rsidRDefault="005F6A58" w:rsidP="00C96F9E">
      <w:pPr>
        <w:autoSpaceDE w:val="0"/>
        <w:autoSpaceDN w:val="0"/>
        <w:adjustRightInd w:val="0"/>
        <w:jc w:val="both"/>
        <w:rPr>
          <w:rFonts w:asciiTheme="minorHAnsi" w:hAnsiTheme="minorHAnsi"/>
          <w:sz w:val="24"/>
        </w:rPr>
      </w:pPr>
    </w:p>
    <w:p w:rsidR="00CF34EE" w:rsidRPr="00592842" w:rsidRDefault="00084D1A" w:rsidP="00CF34EE">
      <w:pPr>
        <w:jc w:val="both"/>
        <w:rPr>
          <w:rFonts w:asciiTheme="minorHAnsi" w:hAnsiTheme="minorHAnsi"/>
          <w:sz w:val="24"/>
        </w:rPr>
      </w:pPr>
      <w:r>
        <w:rPr>
          <w:rFonts w:asciiTheme="minorHAnsi" w:hAnsiTheme="minorHAnsi"/>
          <w:sz w:val="24"/>
        </w:rPr>
        <w:t>El Programa</w:t>
      </w:r>
      <w:r w:rsidR="00297235" w:rsidRPr="00592842">
        <w:rPr>
          <w:rFonts w:asciiTheme="minorHAnsi" w:hAnsiTheme="minorHAnsi"/>
          <w:sz w:val="24"/>
        </w:rPr>
        <w:t xml:space="preserve"> Anual de Desarrollo Archivístico como herramienta de planeación orientada a mejorar las capacidades de administración de archivos de</w:t>
      </w:r>
      <w:r w:rsidR="00CF34EE" w:rsidRPr="00592842">
        <w:rPr>
          <w:rFonts w:asciiTheme="minorHAnsi" w:hAnsiTheme="minorHAnsi"/>
          <w:sz w:val="24"/>
        </w:rPr>
        <w:t>l</w:t>
      </w:r>
      <w:r w:rsidR="00297235" w:rsidRPr="00592842">
        <w:rPr>
          <w:rFonts w:asciiTheme="minorHAnsi" w:hAnsiTheme="minorHAnsi"/>
          <w:sz w:val="24"/>
        </w:rPr>
        <w:t xml:space="preserve"> </w:t>
      </w:r>
      <w:r w:rsidR="00CF34EE" w:rsidRPr="00592842">
        <w:rPr>
          <w:rFonts w:asciiTheme="minorHAnsi" w:hAnsiTheme="minorHAnsi"/>
          <w:sz w:val="24"/>
        </w:rPr>
        <w:t>Instituto</w:t>
      </w:r>
      <w:r w:rsidR="00297235" w:rsidRPr="00592842">
        <w:rPr>
          <w:rFonts w:asciiTheme="minorHAnsi" w:hAnsiTheme="minorHAnsi"/>
          <w:sz w:val="24"/>
        </w:rPr>
        <w:t xml:space="preserve">, señala los elementos y requerimientos necesarios en el marco del proceso administrativo </w:t>
      </w:r>
      <w:r w:rsidR="000517F7" w:rsidRPr="00592842">
        <w:rPr>
          <w:rFonts w:asciiTheme="minorHAnsi" w:hAnsiTheme="minorHAnsi"/>
          <w:sz w:val="24"/>
        </w:rPr>
        <w:t>a fin de materializar</w:t>
      </w:r>
      <w:r w:rsidR="00297235" w:rsidRPr="00592842">
        <w:rPr>
          <w:rFonts w:asciiTheme="minorHAnsi" w:hAnsiTheme="minorHAnsi"/>
          <w:sz w:val="24"/>
        </w:rPr>
        <w:t xml:space="preserve"> los objetivos y las metas de</w:t>
      </w:r>
      <w:r w:rsidR="00A40B69">
        <w:rPr>
          <w:rFonts w:asciiTheme="minorHAnsi" w:hAnsiTheme="minorHAnsi"/>
          <w:sz w:val="24"/>
        </w:rPr>
        <w:t xml:space="preserve"> </w:t>
      </w:r>
      <w:r w:rsidR="004A58DB" w:rsidRPr="00592842">
        <w:rPr>
          <w:rFonts w:asciiTheme="minorHAnsi" w:hAnsiTheme="minorHAnsi"/>
          <w:sz w:val="24"/>
        </w:rPr>
        <w:t>l</w:t>
      </w:r>
      <w:r w:rsidR="00A40B69">
        <w:rPr>
          <w:rFonts w:asciiTheme="minorHAnsi" w:hAnsiTheme="minorHAnsi"/>
          <w:sz w:val="24"/>
        </w:rPr>
        <w:t>a</w:t>
      </w:r>
      <w:r w:rsidR="00297235" w:rsidRPr="00592842">
        <w:rPr>
          <w:rFonts w:asciiTheme="minorHAnsi" w:hAnsiTheme="minorHAnsi"/>
          <w:sz w:val="24"/>
        </w:rPr>
        <w:t xml:space="preserve"> </w:t>
      </w:r>
      <w:r w:rsidR="00772898">
        <w:rPr>
          <w:rFonts w:asciiTheme="minorHAnsi" w:hAnsiTheme="minorHAnsi"/>
          <w:sz w:val="24"/>
        </w:rPr>
        <w:t>Coordinación de Archivos Institucionales</w:t>
      </w:r>
      <w:r w:rsidR="00297235" w:rsidRPr="00592842">
        <w:rPr>
          <w:rFonts w:asciiTheme="minorHAnsi" w:hAnsiTheme="minorHAnsi"/>
          <w:sz w:val="24"/>
        </w:rPr>
        <w:t xml:space="preserve"> </w:t>
      </w:r>
      <w:r w:rsidR="00CF34EE" w:rsidRPr="00592842">
        <w:rPr>
          <w:rFonts w:asciiTheme="minorHAnsi" w:hAnsiTheme="minorHAnsi"/>
          <w:sz w:val="24"/>
        </w:rPr>
        <w:t>a corto, mediano y largo plazo</w:t>
      </w:r>
      <w:r w:rsidR="00297235" w:rsidRPr="00592842">
        <w:rPr>
          <w:rFonts w:asciiTheme="minorHAnsi" w:hAnsiTheme="minorHAnsi"/>
          <w:sz w:val="24"/>
        </w:rPr>
        <w:t>.</w:t>
      </w:r>
    </w:p>
    <w:p w:rsidR="00CF34EE" w:rsidRPr="00592842" w:rsidRDefault="00CF34EE" w:rsidP="00CF34EE">
      <w:pPr>
        <w:jc w:val="both"/>
        <w:rPr>
          <w:rFonts w:asciiTheme="minorHAnsi" w:hAnsiTheme="minorHAnsi"/>
          <w:sz w:val="24"/>
        </w:rPr>
      </w:pPr>
    </w:p>
    <w:p w:rsidR="00AD2D0F" w:rsidRPr="00592842" w:rsidRDefault="00CF34EE" w:rsidP="00CF34EE">
      <w:pPr>
        <w:jc w:val="both"/>
        <w:rPr>
          <w:rFonts w:asciiTheme="minorHAnsi" w:hAnsiTheme="minorHAnsi"/>
          <w:sz w:val="24"/>
        </w:rPr>
      </w:pPr>
      <w:r w:rsidRPr="00592842">
        <w:rPr>
          <w:rFonts w:asciiTheme="minorHAnsi" w:hAnsiTheme="minorHAnsi"/>
          <w:sz w:val="24"/>
        </w:rPr>
        <w:lastRenderedPageBreak/>
        <w:t xml:space="preserve">Con base </w:t>
      </w:r>
      <w:r w:rsidR="00AD2D0F" w:rsidRPr="00592842">
        <w:rPr>
          <w:rFonts w:asciiTheme="minorHAnsi" w:hAnsiTheme="minorHAnsi"/>
          <w:sz w:val="24"/>
        </w:rPr>
        <w:t>en</w:t>
      </w:r>
      <w:r w:rsidRPr="00592842">
        <w:rPr>
          <w:rFonts w:asciiTheme="minorHAnsi" w:hAnsiTheme="minorHAnsi"/>
          <w:sz w:val="24"/>
        </w:rPr>
        <w:t xml:space="preserve"> los criterios para la elaboración del P</w:t>
      </w:r>
      <w:r w:rsidR="00084D1A">
        <w:rPr>
          <w:rFonts w:asciiTheme="minorHAnsi" w:hAnsiTheme="minorHAnsi"/>
          <w:sz w:val="24"/>
        </w:rPr>
        <w:t>lan</w:t>
      </w:r>
      <w:r w:rsidRPr="00592842">
        <w:rPr>
          <w:rFonts w:asciiTheme="minorHAnsi" w:hAnsiTheme="minorHAnsi"/>
          <w:sz w:val="24"/>
        </w:rPr>
        <w:t xml:space="preserve"> Anual de desarrollo Archivístico emitidos por el Archivo General de la Nación </w:t>
      </w:r>
      <w:r w:rsidR="00AD2D0F" w:rsidRPr="00592842">
        <w:rPr>
          <w:rFonts w:asciiTheme="minorHAnsi" w:hAnsiTheme="minorHAnsi"/>
          <w:sz w:val="24"/>
        </w:rPr>
        <w:t xml:space="preserve">este documento cubre </w:t>
      </w:r>
      <w:r w:rsidR="001C30BB" w:rsidRPr="00592842">
        <w:rPr>
          <w:rFonts w:asciiTheme="minorHAnsi" w:hAnsiTheme="minorHAnsi"/>
          <w:sz w:val="24"/>
        </w:rPr>
        <w:t>t</w:t>
      </w:r>
      <w:r w:rsidR="00AD2D0F" w:rsidRPr="00592842">
        <w:rPr>
          <w:rFonts w:asciiTheme="minorHAnsi" w:hAnsiTheme="minorHAnsi"/>
          <w:sz w:val="24"/>
        </w:rPr>
        <w:t>res niveles:</w:t>
      </w:r>
    </w:p>
    <w:p w:rsidR="00AD2D0F" w:rsidRPr="00592842" w:rsidRDefault="00AD2D0F" w:rsidP="00CF34EE">
      <w:pPr>
        <w:jc w:val="both"/>
        <w:rPr>
          <w:rFonts w:asciiTheme="minorHAnsi" w:hAnsiTheme="minorHAnsi"/>
          <w:sz w:val="24"/>
        </w:rPr>
      </w:pPr>
    </w:p>
    <w:p w:rsidR="00104FBC" w:rsidRDefault="00AD2D0F" w:rsidP="00CF34EE">
      <w:pPr>
        <w:jc w:val="both"/>
        <w:rPr>
          <w:rFonts w:asciiTheme="minorHAnsi" w:hAnsiTheme="minorHAnsi"/>
          <w:sz w:val="24"/>
        </w:rPr>
      </w:pPr>
      <w:r w:rsidRPr="00592842">
        <w:rPr>
          <w:rFonts w:asciiTheme="minorHAnsi" w:hAnsiTheme="minorHAnsi"/>
          <w:sz w:val="24"/>
          <w:u w:val="single"/>
        </w:rPr>
        <w:t>Nivel Estructural</w:t>
      </w:r>
      <w:r w:rsidRPr="00592842">
        <w:rPr>
          <w:rFonts w:asciiTheme="minorHAnsi" w:hAnsiTheme="minorHAnsi"/>
          <w:sz w:val="24"/>
        </w:rPr>
        <w:t>.- Define la estructura orgánica</w:t>
      </w:r>
      <w:r w:rsidR="00201113">
        <w:rPr>
          <w:rFonts w:asciiTheme="minorHAnsi" w:hAnsiTheme="minorHAnsi"/>
          <w:sz w:val="24"/>
        </w:rPr>
        <w:t xml:space="preserve"> de la </w:t>
      </w:r>
      <w:r w:rsidR="00772898">
        <w:rPr>
          <w:rFonts w:asciiTheme="minorHAnsi" w:hAnsiTheme="minorHAnsi"/>
          <w:sz w:val="24"/>
        </w:rPr>
        <w:t>Coordinación de Archivos Institucionales</w:t>
      </w:r>
      <w:r w:rsidR="00A82EC6" w:rsidRPr="00592842">
        <w:rPr>
          <w:rFonts w:asciiTheme="minorHAnsi" w:hAnsiTheme="minorHAnsi"/>
          <w:sz w:val="24"/>
        </w:rPr>
        <w:t>, plantea la infraestructura,</w:t>
      </w:r>
      <w:r w:rsidR="00104FBC">
        <w:rPr>
          <w:rFonts w:asciiTheme="minorHAnsi" w:hAnsiTheme="minorHAnsi"/>
          <w:sz w:val="24"/>
        </w:rPr>
        <w:t xml:space="preserve"> espacio, </w:t>
      </w:r>
      <w:r w:rsidRPr="00592842">
        <w:rPr>
          <w:rFonts w:asciiTheme="minorHAnsi" w:hAnsiTheme="minorHAnsi"/>
          <w:sz w:val="24"/>
        </w:rPr>
        <w:t>instalaciones y equipo</w:t>
      </w:r>
      <w:r w:rsidR="00A82EC6" w:rsidRPr="00592842">
        <w:rPr>
          <w:rFonts w:asciiTheme="minorHAnsi" w:hAnsiTheme="minorHAnsi"/>
          <w:sz w:val="24"/>
        </w:rPr>
        <w:t xml:space="preserve"> necesario para </w:t>
      </w:r>
      <w:r w:rsidR="00104FBC">
        <w:rPr>
          <w:rFonts w:asciiTheme="minorHAnsi" w:hAnsiTheme="minorHAnsi"/>
          <w:sz w:val="24"/>
        </w:rPr>
        <w:t>el resguardo adecuado del archivo de Concentración y archivo Histórico</w:t>
      </w:r>
      <w:r w:rsidR="00A82EC6" w:rsidRPr="00592842">
        <w:rPr>
          <w:rFonts w:asciiTheme="minorHAnsi" w:hAnsiTheme="minorHAnsi"/>
          <w:sz w:val="24"/>
        </w:rPr>
        <w:t xml:space="preserve">, </w:t>
      </w:r>
    </w:p>
    <w:p w:rsidR="00104FBC" w:rsidRDefault="00104FBC" w:rsidP="00CF34EE">
      <w:pPr>
        <w:jc w:val="both"/>
        <w:rPr>
          <w:rFonts w:asciiTheme="minorHAnsi" w:hAnsiTheme="minorHAnsi"/>
          <w:sz w:val="24"/>
        </w:rPr>
      </w:pPr>
    </w:p>
    <w:p w:rsidR="00276D4F" w:rsidRDefault="001C30BB" w:rsidP="00CF34EE">
      <w:pPr>
        <w:jc w:val="both"/>
        <w:rPr>
          <w:rFonts w:asciiTheme="minorHAnsi" w:hAnsiTheme="minorHAnsi"/>
          <w:sz w:val="24"/>
        </w:rPr>
      </w:pPr>
      <w:r w:rsidRPr="00592842">
        <w:rPr>
          <w:rFonts w:asciiTheme="minorHAnsi" w:hAnsiTheme="minorHAnsi"/>
          <w:sz w:val="24"/>
          <w:u w:val="single"/>
        </w:rPr>
        <w:t>Nivel Documental</w:t>
      </w:r>
      <w:r w:rsidRPr="00592842">
        <w:rPr>
          <w:rFonts w:asciiTheme="minorHAnsi" w:hAnsiTheme="minorHAnsi"/>
          <w:sz w:val="24"/>
        </w:rPr>
        <w:t xml:space="preserve">.- Contempla la actualización </w:t>
      </w:r>
      <w:r w:rsidR="00276D4F" w:rsidRPr="00592842">
        <w:rPr>
          <w:rFonts w:asciiTheme="minorHAnsi" w:hAnsiTheme="minorHAnsi"/>
          <w:sz w:val="24"/>
        </w:rPr>
        <w:t xml:space="preserve">y difusión </w:t>
      </w:r>
      <w:r w:rsidRPr="00592842">
        <w:rPr>
          <w:rFonts w:asciiTheme="minorHAnsi" w:hAnsiTheme="minorHAnsi"/>
          <w:sz w:val="24"/>
        </w:rPr>
        <w:t>de los Instrumentos de control y consulta archiv</w:t>
      </w:r>
      <w:r w:rsidR="005E07FA" w:rsidRPr="00592842">
        <w:rPr>
          <w:rFonts w:asciiTheme="minorHAnsi" w:hAnsiTheme="minorHAnsi"/>
          <w:sz w:val="24"/>
        </w:rPr>
        <w:t xml:space="preserve">ística, </w:t>
      </w:r>
      <w:r w:rsidR="00104FBC">
        <w:rPr>
          <w:rFonts w:asciiTheme="minorHAnsi" w:hAnsiTheme="minorHAnsi"/>
          <w:sz w:val="24"/>
        </w:rPr>
        <w:t xml:space="preserve">la formalización y difusión del manual </w:t>
      </w:r>
      <w:r w:rsidR="00104FBC">
        <w:rPr>
          <w:rFonts w:asciiTheme="minorHAnsi" w:hAnsiTheme="minorHAnsi"/>
          <w:sz w:val="24"/>
        </w:rPr>
        <w:lastRenderedPageBreak/>
        <w:t>de procedimientos</w:t>
      </w:r>
      <w:r w:rsidR="00FE7A5B">
        <w:rPr>
          <w:rFonts w:asciiTheme="minorHAnsi" w:hAnsiTheme="minorHAnsi"/>
          <w:sz w:val="24"/>
        </w:rPr>
        <w:t>,</w:t>
      </w:r>
      <w:r w:rsidR="00104FBC">
        <w:rPr>
          <w:rFonts w:asciiTheme="minorHAnsi" w:hAnsiTheme="minorHAnsi"/>
          <w:sz w:val="24"/>
        </w:rPr>
        <w:t xml:space="preserve"> </w:t>
      </w:r>
      <w:r w:rsidR="008D2D03">
        <w:rPr>
          <w:rFonts w:asciiTheme="minorHAnsi" w:hAnsiTheme="minorHAnsi"/>
          <w:sz w:val="24"/>
        </w:rPr>
        <w:t>la elaboración y formalización de los Criterios específicos y recomendaciones en materia de organización y conservación de archivos</w:t>
      </w:r>
      <w:r w:rsidR="003267F1">
        <w:rPr>
          <w:rFonts w:asciiTheme="minorHAnsi" w:hAnsiTheme="minorHAnsi"/>
          <w:sz w:val="24"/>
        </w:rPr>
        <w:t xml:space="preserve">. </w:t>
      </w:r>
    </w:p>
    <w:p w:rsidR="001F5AA4" w:rsidRDefault="001F5AA4" w:rsidP="00CF34EE">
      <w:pPr>
        <w:jc w:val="both"/>
        <w:rPr>
          <w:rFonts w:asciiTheme="minorHAnsi" w:hAnsiTheme="minorHAnsi"/>
          <w:sz w:val="24"/>
        </w:rPr>
      </w:pPr>
    </w:p>
    <w:p w:rsidR="00276D4F" w:rsidRPr="00592842" w:rsidRDefault="00276D4F" w:rsidP="00CF34EE">
      <w:pPr>
        <w:jc w:val="both"/>
        <w:rPr>
          <w:rFonts w:asciiTheme="minorHAnsi" w:hAnsiTheme="minorHAnsi"/>
          <w:sz w:val="24"/>
        </w:rPr>
      </w:pPr>
      <w:r w:rsidRPr="00592842">
        <w:rPr>
          <w:rFonts w:asciiTheme="minorHAnsi" w:hAnsiTheme="minorHAnsi"/>
          <w:sz w:val="24"/>
          <w:u w:val="single"/>
        </w:rPr>
        <w:t>Nivel Normativo</w:t>
      </w:r>
      <w:r w:rsidRPr="00592842">
        <w:rPr>
          <w:rFonts w:asciiTheme="minorHAnsi" w:hAnsiTheme="minorHAnsi"/>
          <w:sz w:val="24"/>
        </w:rPr>
        <w:t xml:space="preserve">.- </w:t>
      </w:r>
      <w:r w:rsidR="00983C8E" w:rsidRPr="00592842">
        <w:rPr>
          <w:rFonts w:asciiTheme="minorHAnsi" w:hAnsiTheme="minorHAnsi"/>
          <w:sz w:val="24"/>
        </w:rPr>
        <w:t>Instruye</w:t>
      </w:r>
      <w:r w:rsidR="006C5005" w:rsidRPr="00592842">
        <w:rPr>
          <w:rFonts w:asciiTheme="minorHAnsi" w:hAnsiTheme="minorHAnsi"/>
          <w:sz w:val="24"/>
        </w:rPr>
        <w:t xml:space="preserve"> la obligación </w:t>
      </w:r>
      <w:r w:rsidRPr="00592842">
        <w:rPr>
          <w:rFonts w:asciiTheme="minorHAnsi" w:hAnsiTheme="minorHAnsi"/>
          <w:sz w:val="24"/>
        </w:rPr>
        <w:t xml:space="preserve">de la </w:t>
      </w:r>
      <w:r w:rsidR="00772898">
        <w:rPr>
          <w:rFonts w:asciiTheme="minorHAnsi" w:hAnsiTheme="minorHAnsi"/>
          <w:sz w:val="24"/>
        </w:rPr>
        <w:t>Coordinación de Archivos Institucionales</w:t>
      </w:r>
      <w:r w:rsidRPr="00592842">
        <w:rPr>
          <w:rFonts w:asciiTheme="minorHAnsi" w:hAnsiTheme="minorHAnsi"/>
          <w:sz w:val="24"/>
        </w:rPr>
        <w:t xml:space="preserve"> para el cumplimiento de las normatividad vigente en materia de archivos y con ello facilitar el acceso a la información.</w:t>
      </w:r>
    </w:p>
    <w:p w:rsidR="001C30BB" w:rsidRPr="00592842" w:rsidRDefault="001C30BB" w:rsidP="00CF34EE">
      <w:pPr>
        <w:jc w:val="both"/>
        <w:rPr>
          <w:rFonts w:asciiTheme="minorHAnsi" w:hAnsiTheme="minorHAnsi"/>
          <w:sz w:val="24"/>
        </w:rPr>
      </w:pPr>
    </w:p>
    <w:p w:rsidR="00276D4F" w:rsidRPr="00592842" w:rsidRDefault="00276D4F" w:rsidP="00CF34EE">
      <w:pPr>
        <w:jc w:val="both"/>
        <w:rPr>
          <w:rFonts w:asciiTheme="minorHAnsi" w:hAnsiTheme="minorHAnsi"/>
          <w:sz w:val="24"/>
        </w:rPr>
      </w:pPr>
      <w:r w:rsidRPr="00592842">
        <w:rPr>
          <w:rFonts w:asciiTheme="minorHAnsi" w:hAnsiTheme="minorHAnsi"/>
          <w:sz w:val="24"/>
        </w:rPr>
        <w:t>De lo anterior se despliega el establecimiento de lo siguiente:</w:t>
      </w:r>
    </w:p>
    <w:p w:rsidR="00276D4F" w:rsidRPr="00592842" w:rsidRDefault="0007295C" w:rsidP="00CF34EE">
      <w:pPr>
        <w:jc w:val="both"/>
        <w:rPr>
          <w:rFonts w:asciiTheme="minorHAnsi" w:hAnsiTheme="minorHAnsi"/>
          <w:sz w:val="24"/>
        </w:rPr>
      </w:pPr>
      <w:r>
        <w:rPr>
          <w:rFonts w:asciiTheme="minorHAnsi" w:hAnsiTheme="minorHAnsi"/>
          <w:sz w:val="24"/>
          <w:u w:val="single"/>
        </w:rPr>
        <w:t>Área reguladora y normativa</w:t>
      </w:r>
      <w:r w:rsidR="00276D4F" w:rsidRPr="00592842">
        <w:rPr>
          <w:rFonts w:asciiTheme="minorHAnsi" w:hAnsiTheme="minorHAnsi"/>
          <w:sz w:val="24"/>
        </w:rPr>
        <w:t xml:space="preserve">: </w:t>
      </w:r>
    </w:p>
    <w:p w:rsidR="00276D4F" w:rsidRPr="00592842" w:rsidRDefault="00772898" w:rsidP="00276D4F">
      <w:pPr>
        <w:pStyle w:val="Prrafodelista"/>
        <w:numPr>
          <w:ilvl w:val="0"/>
          <w:numId w:val="18"/>
        </w:numPr>
        <w:jc w:val="both"/>
        <w:rPr>
          <w:rFonts w:asciiTheme="minorHAnsi" w:hAnsiTheme="minorHAnsi"/>
          <w:sz w:val="24"/>
        </w:rPr>
      </w:pPr>
      <w:r>
        <w:rPr>
          <w:rFonts w:asciiTheme="minorHAnsi" w:hAnsiTheme="minorHAnsi"/>
          <w:sz w:val="24"/>
        </w:rPr>
        <w:t>Coordinación de Archivos Institucionales</w:t>
      </w:r>
    </w:p>
    <w:p w:rsidR="00276D4F" w:rsidRPr="00592842" w:rsidRDefault="00276D4F" w:rsidP="00276D4F">
      <w:pPr>
        <w:jc w:val="both"/>
        <w:rPr>
          <w:rFonts w:asciiTheme="minorHAnsi" w:hAnsiTheme="minorHAnsi"/>
          <w:sz w:val="24"/>
        </w:rPr>
      </w:pPr>
    </w:p>
    <w:p w:rsidR="00276D4F" w:rsidRPr="00592842" w:rsidRDefault="0007295C" w:rsidP="00276D4F">
      <w:pPr>
        <w:jc w:val="both"/>
        <w:rPr>
          <w:rFonts w:asciiTheme="minorHAnsi" w:hAnsiTheme="minorHAnsi"/>
          <w:sz w:val="24"/>
        </w:rPr>
      </w:pPr>
      <w:r>
        <w:rPr>
          <w:rFonts w:asciiTheme="minorHAnsi" w:hAnsiTheme="minorHAnsi"/>
          <w:sz w:val="24"/>
          <w:u w:val="single"/>
        </w:rPr>
        <w:lastRenderedPageBreak/>
        <w:t>Áreas operativas</w:t>
      </w:r>
      <w:r w:rsidR="00276D4F" w:rsidRPr="00592842">
        <w:rPr>
          <w:rFonts w:asciiTheme="minorHAnsi" w:hAnsiTheme="minorHAnsi"/>
          <w:sz w:val="24"/>
        </w:rPr>
        <w:t>:</w:t>
      </w:r>
    </w:p>
    <w:p w:rsidR="00276D4F" w:rsidRPr="00592842" w:rsidRDefault="00276D4F" w:rsidP="00276D4F">
      <w:pPr>
        <w:jc w:val="both"/>
        <w:rPr>
          <w:rFonts w:asciiTheme="minorHAnsi" w:hAnsiTheme="minorHAnsi"/>
          <w:sz w:val="24"/>
        </w:rPr>
      </w:pPr>
      <w:r w:rsidRPr="00592842">
        <w:rPr>
          <w:rFonts w:asciiTheme="minorHAnsi" w:hAnsiTheme="minorHAnsi"/>
          <w:sz w:val="24"/>
        </w:rPr>
        <w:t xml:space="preserve">Son las unidades que intervienen en el ciclo vital de los documentos administrando </w:t>
      </w:r>
      <w:r w:rsidR="00532A4E" w:rsidRPr="00592842">
        <w:rPr>
          <w:rFonts w:asciiTheme="minorHAnsi" w:hAnsiTheme="minorHAnsi"/>
          <w:sz w:val="24"/>
        </w:rPr>
        <w:t>cada uno de los archivos.</w:t>
      </w:r>
    </w:p>
    <w:p w:rsidR="00532A4E" w:rsidRPr="00592842" w:rsidRDefault="0007295C" w:rsidP="00532A4E">
      <w:pPr>
        <w:pStyle w:val="Prrafodelista"/>
        <w:numPr>
          <w:ilvl w:val="0"/>
          <w:numId w:val="18"/>
        </w:numPr>
        <w:jc w:val="both"/>
        <w:rPr>
          <w:rFonts w:asciiTheme="minorHAnsi" w:hAnsiTheme="minorHAnsi"/>
          <w:sz w:val="24"/>
        </w:rPr>
      </w:pPr>
      <w:r>
        <w:rPr>
          <w:rFonts w:asciiTheme="minorHAnsi" w:hAnsiTheme="minorHAnsi"/>
          <w:sz w:val="24"/>
        </w:rPr>
        <w:t>Unidad de Correspondencia</w:t>
      </w:r>
    </w:p>
    <w:p w:rsidR="00532A4E" w:rsidRPr="00592842" w:rsidRDefault="00532A4E" w:rsidP="00532A4E">
      <w:pPr>
        <w:pStyle w:val="Prrafodelista"/>
        <w:numPr>
          <w:ilvl w:val="0"/>
          <w:numId w:val="18"/>
        </w:numPr>
        <w:jc w:val="both"/>
        <w:rPr>
          <w:rFonts w:asciiTheme="minorHAnsi" w:hAnsiTheme="minorHAnsi"/>
          <w:sz w:val="24"/>
        </w:rPr>
      </w:pPr>
      <w:r w:rsidRPr="00592842">
        <w:rPr>
          <w:rFonts w:asciiTheme="minorHAnsi" w:hAnsiTheme="minorHAnsi"/>
          <w:sz w:val="24"/>
        </w:rPr>
        <w:t>Archivo de trámite</w:t>
      </w:r>
    </w:p>
    <w:p w:rsidR="00532A4E" w:rsidRPr="00592842" w:rsidRDefault="00532A4E" w:rsidP="00532A4E">
      <w:pPr>
        <w:pStyle w:val="Prrafodelista"/>
        <w:numPr>
          <w:ilvl w:val="0"/>
          <w:numId w:val="18"/>
        </w:numPr>
        <w:jc w:val="both"/>
        <w:rPr>
          <w:rFonts w:asciiTheme="minorHAnsi" w:hAnsiTheme="minorHAnsi"/>
          <w:sz w:val="24"/>
        </w:rPr>
      </w:pPr>
      <w:r w:rsidRPr="00592842">
        <w:rPr>
          <w:rFonts w:asciiTheme="minorHAnsi" w:hAnsiTheme="minorHAnsi"/>
          <w:sz w:val="24"/>
        </w:rPr>
        <w:t>Archivo de concentración</w:t>
      </w:r>
    </w:p>
    <w:p w:rsidR="00532A4E" w:rsidRPr="00592842" w:rsidRDefault="00532A4E" w:rsidP="00532A4E">
      <w:pPr>
        <w:pStyle w:val="Prrafodelista"/>
        <w:numPr>
          <w:ilvl w:val="0"/>
          <w:numId w:val="18"/>
        </w:numPr>
        <w:jc w:val="both"/>
        <w:rPr>
          <w:rFonts w:asciiTheme="minorHAnsi" w:hAnsiTheme="minorHAnsi"/>
          <w:sz w:val="24"/>
        </w:rPr>
      </w:pPr>
      <w:r w:rsidRPr="00592842">
        <w:rPr>
          <w:rFonts w:asciiTheme="minorHAnsi" w:hAnsiTheme="minorHAnsi"/>
          <w:sz w:val="24"/>
        </w:rPr>
        <w:t xml:space="preserve">Archivo Histórico </w:t>
      </w:r>
    </w:p>
    <w:p w:rsidR="009B3386" w:rsidRPr="006C7310" w:rsidRDefault="009B3386" w:rsidP="006C7310">
      <w:pPr>
        <w:jc w:val="both"/>
        <w:rPr>
          <w:rFonts w:asciiTheme="minorHAnsi" w:hAnsiTheme="minorHAnsi"/>
          <w:sz w:val="24"/>
        </w:rPr>
      </w:pPr>
    </w:p>
    <w:p w:rsidR="00532A4E" w:rsidRPr="00592842" w:rsidRDefault="006C5005" w:rsidP="00C96F9E">
      <w:pPr>
        <w:autoSpaceDE w:val="0"/>
        <w:autoSpaceDN w:val="0"/>
        <w:adjustRightInd w:val="0"/>
        <w:jc w:val="both"/>
        <w:rPr>
          <w:rFonts w:asciiTheme="minorHAnsi" w:hAnsiTheme="minorHAnsi"/>
          <w:b/>
          <w:sz w:val="24"/>
        </w:rPr>
      </w:pPr>
      <w:r w:rsidRPr="00592842">
        <w:rPr>
          <w:rFonts w:asciiTheme="minorHAnsi" w:hAnsiTheme="minorHAnsi"/>
          <w:b/>
          <w:sz w:val="24"/>
        </w:rPr>
        <w:t>Problemática del INCMNSZ</w:t>
      </w:r>
    </w:p>
    <w:p w:rsidR="006C5005" w:rsidRDefault="006C5005" w:rsidP="00C96F9E">
      <w:pPr>
        <w:autoSpaceDE w:val="0"/>
        <w:autoSpaceDN w:val="0"/>
        <w:adjustRightInd w:val="0"/>
        <w:jc w:val="both"/>
        <w:rPr>
          <w:rFonts w:asciiTheme="minorHAnsi" w:hAnsiTheme="minorHAnsi"/>
          <w:b/>
          <w:sz w:val="24"/>
        </w:rPr>
      </w:pPr>
    </w:p>
    <w:p w:rsidR="00886684" w:rsidRPr="00CD1916" w:rsidRDefault="00886684" w:rsidP="00C96F9E">
      <w:pPr>
        <w:autoSpaceDE w:val="0"/>
        <w:autoSpaceDN w:val="0"/>
        <w:adjustRightInd w:val="0"/>
        <w:jc w:val="both"/>
        <w:rPr>
          <w:rFonts w:asciiTheme="minorHAnsi" w:hAnsiTheme="minorHAnsi"/>
          <w:sz w:val="24"/>
        </w:rPr>
      </w:pPr>
      <w:r w:rsidRPr="00CD1916">
        <w:rPr>
          <w:rFonts w:asciiTheme="minorHAnsi" w:hAnsiTheme="minorHAnsi"/>
          <w:sz w:val="24"/>
        </w:rPr>
        <w:lastRenderedPageBreak/>
        <w:t>En el año 2011, el espacio designado para el archivo clínico fue con</w:t>
      </w:r>
      <w:r w:rsidR="00CD1916">
        <w:rPr>
          <w:rFonts w:asciiTheme="minorHAnsi" w:hAnsiTheme="minorHAnsi"/>
          <w:sz w:val="24"/>
        </w:rPr>
        <w:t xml:space="preserve">cebido </w:t>
      </w:r>
      <w:r w:rsidRPr="00CD1916">
        <w:rPr>
          <w:rFonts w:asciiTheme="minorHAnsi" w:hAnsiTheme="minorHAnsi"/>
          <w:sz w:val="24"/>
        </w:rPr>
        <w:t xml:space="preserve">para ser compartido con el archivo de concentración; esto </w:t>
      </w:r>
      <w:r w:rsidR="00CD1916" w:rsidRPr="00CD1916">
        <w:rPr>
          <w:rFonts w:asciiTheme="minorHAnsi" w:hAnsiTheme="minorHAnsi"/>
          <w:sz w:val="24"/>
        </w:rPr>
        <w:t>por</w:t>
      </w:r>
      <w:r w:rsidRPr="00CD1916">
        <w:rPr>
          <w:rFonts w:asciiTheme="minorHAnsi" w:hAnsiTheme="minorHAnsi"/>
          <w:sz w:val="24"/>
        </w:rPr>
        <w:t>que el resultado esperado del nuevo expediente clínico</w:t>
      </w:r>
      <w:r w:rsidR="00CD1916">
        <w:rPr>
          <w:rFonts w:asciiTheme="minorHAnsi" w:hAnsiTheme="minorHAnsi"/>
          <w:sz w:val="24"/>
        </w:rPr>
        <w:t xml:space="preserve"> electrónico</w:t>
      </w:r>
      <w:r w:rsidRPr="00CD1916">
        <w:rPr>
          <w:rFonts w:asciiTheme="minorHAnsi" w:hAnsiTheme="minorHAnsi"/>
          <w:sz w:val="24"/>
        </w:rPr>
        <w:t>, era la disminución de la generación de documentos físicos, lo que no ocurrió debido a que el sistema del expediente clínico no s</w:t>
      </w:r>
      <w:r w:rsidR="00CD1916" w:rsidRPr="00CD1916">
        <w:rPr>
          <w:rFonts w:asciiTheme="minorHAnsi" w:hAnsiTheme="minorHAnsi"/>
          <w:sz w:val="24"/>
        </w:rPr>
        <w:t>e encuentra funcionando al 100%. Por ello, es indispensable contar con el espacio suficiente para el resguardo del acervo institucional para su etapa semi-activa (archivo de concentración) y desde luego para la no activa (archivo histórico); el cual deberá cumplir con las condiciones adecuadas para la preservación de los documentos.</w:t>
      </w:r>
    </w:p>
    <w:p w:rsidR="00CD1916" w:rsidRDefault="00CD1916" w:rsidP="00C96F9E">
      <w:pPr>
        <w:autoSpaceDE w:val="0"/>
        <w:autoSpaceDN w:val="0"/>
        <w:adjustRightInd w:val="0"/>
        <w:jc w:val="both"/>
        <w:rPr>
          <w:rFonts w:asciiTheme="minorHAnsi" w:hAnsiTheme="minorHAnsi"/>
          <w:sz w:val="24"/>
        </w:rPr>
      </w:pPr>
    </w:p>
    <w:p w:rsidR="005F6A58" w:rsidRPr="00592842" w:rsidRDefault="00ED2B6C" w:rsidP="00C96F9E">
      <w:pPr>
        <w:autoSpaceDE w:val="0"/>
        <w:autoSpaceDN w:val="0"/>
        <w:adjustRightInd w:val="0"/>
        <w:jc w:val="both"/>
        <w:rPr>
          <w:rFonts w:asciiTheme="minorHAnsi" w:hAnsiTheme="minorHAnsi"/>
          <w:sz w:val="24"/>
        </w:rPr>
      </w:pPr>
      <w:r>
        <w:rPr>
          <w:rFonts w:asciiTheme="minorHAnsi" w:hAnsiTheme="minorHAnsi"/>
          <w:sz w:val="24"/>
        </w:rPr>
        <w:lastRenderedPageBreak/>
        <w:t>Año con año se realizan actividades para el cumplimiento de la normatividad como la designación de Responsables de Archivo de Trámite, otorgamiento de asesorías y capacitación a los titulares de unidades administrativas</w:t>
      </w:r>
      <w:r w:rsidR="0057380B">
        <w:rPr>
          <w:rFonts w:asciiTheme="minorHAnsi" w:hAnsiTheme="minorHAnsi"/>
          <w:sz w:val="24"/>
        </w:rPr>
        <w:t>,</w:t>
      </w:r>
      <w:r>
        <w:rPr>
          <w:rFonts w:asciiTheme="minorHAnsi" w:hAnsiTheme="minorHAnsi"/>
          <w:sz w:val="24"/>
        </w:rPr>
        <w:t xml:space="preserve"> Rat’</w:t>
      </w:r>
      <w:r w:rsidR="0057380B">
        <w:rPr>
          <w:rFonts w:asciiTheme="minorHAnsi" w:hAnsiTheme="minorHAnsi"/>
          <w:sz w:val="24"/>
        </w:rPr>
        <w:t>s y personal que con motivo de sus funciones genere, reciba y/o resguarde documentación.</w:t>
      </w:r>
      <w:r w:rsidR="00FD1BD9">
        <w:rPr>
          <w:rFonts w:asciiTheme="minorHAnsi" w:hAnsiTheme="minorHAnsi"/>
          <w:sz w:val="24"/>
        </w:rPr>
        <w:t xml:space="preserve"> En 2021 se propondrán las alternativas para la capacitación a distancia, buscando la solución a la falta de herramientas necesarias para este fin, ya que no todo el personal que requiere de la capacitación en la materia cuenta con el equipo</w:t>
      </w:r>
      <w:r w:rsidR="00707E11">
        <w:rPr>
          <w:rFonts w:asciiTheme="minorHAnsi" w:hAnsiTheme="minorHAnsi"/>
          <w:sz w:val="24"/>
        </w:rPr>
        <w:t xml:space="preserve"> para recibirla por ese medio.</w:t>
      </w:r>
    </w:p>
    <w:p w:rsidR="000517F7" w:rsidRDefault="000517F7" w:rsidP="000517F7">
      <w:pPr>
        <w:autoSpaceDE w:val="0"/>
        <w:autoSpaceDN w:val="0"/>
        <w:adjustRightInd w:val="0"/>
        <w:jc w:val="both"/>
        <w:rPr>
          <w:rFonts w:asciiTheme="minorHAnsi" w:hAnsiTheme="minorHAnsi"/>
          <w:sz w:val="24"/>
        </w:rPr>
      </w:pPr>
    </w:p>
    <w:p w:rsidR="001C73AC" w:rsidRPr="00592842" w:rsidRDefault="0057380B" w:rsidP="001C73AC">
      <w:pPr>
        <w:autoSpaceDE w:val="0"/>
        <w:autoSpaceDN w:val="0"/>
        <w:adjustRightInd w:val="0"/>
        <w:jc w:val="both"/>
        <w:rPr>
          <w:rFonts w:asciiTheme="minorHAnsi" w:hAnsiTheme="minorHAnsi"/>
          <w:sz w:val="24"/>
        </w:rPr>
      </w:pPr>
      <w:r>
        <w:rPr>
          <w:rFonts w:asciiTheme="minorHAnsi" w:hAnsiTheme="minorHAnsi"/>
          <w:sz w:val="24"/>
        </w:rPr>
        <w:t>En especial este año con motivo de la contingencia sanitaria que atraviesa el país</w:t>
      </w:r>
      <w:r w:rsidR="00FD1BD9">
        <w:rPr>
          <w:rFonts w:asciiTheme="minorHAnsi" w:hAnsiTheme="minorHAnsi"/>
          <w:sz w:val="24"/>
        </w:rPr>
        <w:t xml:space="preserve">, </w:t>
      </w:r>
      <w:r>
        <w:rPr>
          <w:rFonts w:asciiTheme="minorHAnsi" w:hAnsiTheme="minorHAnsi"/>
          <w:sz w:val="24"/>
        </w:rPr>
        <w:t xml:space="preserve">es importante señalar que la información que se genera en torno a </w:t>
      </w:r>
      <w:r>
        <w:rPr>
          <w:rFonts w:asciiTheme="minorHAnsi" w:hAnsiTheme="minorHAnsi"/>
          <w:sz w:val="24"/>
        </w:rPr>
        <w:lastRenderedPageBreak/>
        <w:t>la atención de pacientes contagiados de COVID-19</w:t>
      </w:r>
      <w:r w:rsidR="00FD1BD9">
        <w:rPr>
          <w:rFonts w:asciiTheme="minorHAnsi" w:hAnsiTheme="minorHAnsi"/>
          <w:sz w:val="24"/>
        </w:rPr>
        <w:t xml:space="preserve"> se realizara la valoración documental que se determinará con valor histórico.</w:t>
      </w:r>
    </w:p>
    <w:p w:rsidR="00297235" w:rsidRPr="00592842" w:rsidRDefault="00297235" w:rsidP="00C96F9E">
      <w:pPr>
        <w:autoSpaceDE w:val="0"/>
        <w:autoSpaceDN w:val="0"/>
        <w:adjustRightInd w:val="0"/>
        <w:jc w:val="both"/>
        <w:rPr>
          <w:rFonts w:asciiTheme="minorHAnsi" w:hAnsiTheme="minorHAnsi"/>
          <w:sz w:val="24"/>
        </w:rPr>
      </w:pPr>
    </w:p>
    <w:p w:rsidR="00653D5E" w:rsidRPr="00592842" w:rsidRDefault="00653D5E" w:rsidP="000517F7">
      <w:pPr>
        <w:autoSpaceDE w:val="0"/>
        <w:autoSpaceDN w:val="0"/>
        <w:adjustRightInd w:val="0"/>
        <w:jc w:val="both"/>
        <w:rPr>
          <w:rFonts w:asciiTheme="minorHAnsi" w:hAnsiTheme="minorHAnsi"/>
          <w:sz w:val="24"/>
        </w:rPr>
      </w:pPr>
    </w:p>
    <w:p w:rsidR="00554CEC" w:rsidRPr="00592842" w:rsidRDefault="00C96F9E" w:rsidP="00C96F9E">
      <w:pPr>
        <w:pStyle w:val="Ttulo1"/>
        <w:numPr>
          <w:ilvl w:val="0"/>
          <w:numId w:val="16"/>
        </w:numPr>
        <w:pBdr>
          <w:left w:val="single" w:sz="6" w:space="0" w:color="auto"/>
        </w:pBdr>
        <w:rPr>
          <w:rFonts w:asciiTheme="minorHAnsi" w:hAnsiTheme="minorHAnsi"/>
        </w:rPr>
      </w:pPr>
      <w:r w:rsidRPr="00592842">
        <w:rPr>
          <w:rFonts w:asciiTheme="minorHAnsi" w:hAnsiTheme="minorHAnsi"/>
        </w:rPr>
        <w:t>JUSTIFICACIÓN</w:t>
      </w:r>
      <w:bookmarkEnd w:id="2"/>
    </w:p>
    <w:p w:rsidR="00D46594" w:rsidRPr="00592842" w:rsidRDefault="00D46594" w:rsidP="00D46594">
      <w:pPr>
        <w:jc w:val="both"/>
        <w:rPr>
          <w:rFonts w:asciiTheme="minorHAnsi" w:hAnsiTheme="minorHAnsi"/>
          <w:sz w:val="24"/>
        </w:rPr>
      </w:pPr>
    </w:p>
    <w:p w:rsidR="00983C8E" w:rsidRDefault="002E0733" w:rsidP="00983C8E">
      <w:pPr>
        <w:jc w:val="both"/>
        <w:rPr>
          <w:rFonts w:asciiTheme="minorHAnsi" w:hAnsiTheme="minorHAnsi"/>
          <w:sz w:val="24"/>
        </w:rPr>
      </w:pPr>
      <w:r w:rsidRPr="00592842">
        <w:rPr>
          <w:rFonts w:asciiTheme="minorHAnsi" w:hAnsiTheme="minorHAnsi"/>
          <w:sz w:val="24"/>
        </w:rPr>
        <w:t>El P</w:t>
      </w:r>
      <w:r w:rsidR="00BC725B">
        <w:rPr>
          <w:rFonts w:asciiTheme="minorHAnsi" w:hAnsiTheme="minorHAnsi"/>
          <w:sz w:val="24"/>
        </w:rPr>
        <w:t>rograma</w:t>
      </w:r>
      <w:r w:rsidRPr="00592842">
        <w:rPr>
          <w:rFonts w:asciiTheme="minorHAnsi" w:hAnsiTheme="minorHAnsi"/>
          <w:sz w:val="24"/>
        </w:rPr>
        <w:t xml:space="preserve"> Anual de Desarrollo archivístico </w:t>
      </w:r>
      <w:r w:rsidR="00B72108" w:rsidRPr="00592842">
        <w:rPr>
          <w:rFonts w:asciiTheme="minorHAnsi" w:hAnsiTheme="minorHAnsi"/>
          <w:sz w:val="24"/>
        </w:rPr>
        <w:t>ayuda a determinar la</w:t>
      </w:r>
      <w:r w:rsidR="002307B0" w:rsidRPr="00592842">
        <w:rPr>
          <w:rFonts w:asciiTheme="minorHAnsi" w:hAnsiTheme="minorHAnsi"/>
          <w:sz w:val="24"/>
        </w:rPr>
        <w:t>s</w:t>
      </w:r>
      <w:r w:rsidR="00B72108" w:rsidRPr="00592842">
        <w:rPr>
          <w:rFonts w:asciiTheme="minorHAnsi" w:hAnsiTheme="minorHAnsi"/>
          <w:sz w:val="24"/>
        </w:rPr>
        <w:t xml:space="preserve"> </w:t>
      </w:r>
      <w:r w:rsidR="002307B0" w:rsidRPr="00592842">
        <w:rPr>
          <w:rFonts w:asciiTheme="minorHAnsi" w:hAnsiTheme="minorHAnsi"/>
          <w:sz w:val="24"/>
        </w:rPr>
        <w:t>fases para su ejecución</w:t>
      </w:r>
      <w:r w:rsidR="005F4916" w:rsidRPr="00592842">
        <w:rPr>
          <w:rFonts w:asciiTheme="minorHAnsi" w:hAnsiTheme="minorHAnsi"/>
          <w:sz w:val="24"/>
        </w:rPr>
        <w:t>,</w:t>
      </w:r>
      <w:r w:rsidR="002307B0" w:rsidRPr="00592842">
        <w:rPr>
          <w:rFonts w:asciiTheme="minorHAnsi" w:hAnsiTheme="minorHAnsi"/>
          <w:sz w:val="24"/>
        </w:rPr>
        <w:t xml:space="preserve"> marcando las pautas y priorizando cada un</w:t>
      </w:r>
      <w:r w:rsidR="005F4916" w:rsidRPr="00592842">
        <w:rPr>
          <w:rFonts w:asciiTheme="minorHAnsi" w:hAnsiTheme="minorHAnsi"/>
          <w:sz w:val="24"/>
        </w:rPr>
        <w:t>a</w:t>
      </w:r>
      <w:r w:rsidR="002307B0" w:rsidRPr="00592842">
        <w:rPr>
          <w:rFonts w:asciiTheme="minorHAnsi" w:hAnsiTheme="minorHAnsi"/>
          <w:sz w:val="24"/>
        </w:rPr>
        <w:t xml:space="preserve"> de l</w:t>
      </w:r>
      <w:r w:rsidR="005F4916" w:rsidRPr="00592842">
        <w:rPr>
          <w:rFonts w:asciiTheme="minorHAnsi" w:hAnsiTheme="minorHAnsi"/>
          <w:sz w:val="24"/>
        </w:rPr>
        <w:t>as</w:t>
      </w:r>
      <w:r w:rsidR="002307B0" w:rsidRPr="00592842">
        <w:rPr>
          <w:rFonts w:asciiTheme="minorHAnsi" w:hAnsiTheme="minorHAnsi"/>
          <w:sz w:val="24"/>
        </w:rPr>
        <w:t xml:space="preserve"> </w:t>
      </w:r>
      <w:r w:rsidR="005F4916" w:rsidRPr="00592842">
        <w:rPr>
          <w:rFonts w:asciiTheme="minorHAnsi" w:hAnsiTheme="minorHAnsi"/>
          <w:sz w:val="24"/>
        </w:rPr>
        <w:t>actividades que se llevarán a cabo</w:t>
      </w:r>
      <w:r w:rsidR="002307B0" w:rsidRPr="00592842">
        <w:rPr>
          <w:rFonts w:asciiTheme="minorHAnsi" w:hAnsiTheme="minorHAnsi"/>
          <w:sz w:val="24"/>
        </w:rPr>
        <w:t xml:space="preserve"> para la actualización de los instrumentos de control y consulta archivística</w:t>
      </w:r>
      <w:r w:rsidR="00CF3F78" w:rsidRPr="00592842">
        <w:rPr>
          <w:rFonts w:asciiTheme="minorHAnsi" w:hAnsiTheme="minorHAnsi"/>
          <w:sz w:val="24"/>
        </w:rPr>
        <w:t xml:space="preserve"> ya que son herramientas indispensables para efectuar la correcta clasificación de los expedientes</w:t>
      </w:r>
      <w:r w:rsidR="005F4916" w:rsidRPr="00592842">
        <w:rPr>
          <w:rFonts w:asciiTheme="minorHAnsi" w:hAnsiTheme="minorHAnsi"/>
          <w:sz w:val="24"/>
        </w:rPr>
        <w:t xml:space="preserve">, la capacitación de los </w:t>
      </w:r>
      <w:r w:rsidR="005F4916" w:rsidRPr="00592842">
        <w:rPr>
          <w:rFonts w:asciiTheme="minorHAnsi" w:hAnsiTheme="minorHAnsi"/>
          <w:sz w:val="24"/>
        </w:rPr>
        <w:lastRenderedPageBreak/>
        <w:t>Responsables de Archivo de Trámite, la Clasificación de los expedientes y la</w:t>
      </w:r>
      <w:r w:rsidR="002307B0" w:rsidRPr="00592842">
        <w:rPr>
          <w:rFonts w:asciiTheme="minorHAnsi" w:hAnsiTheme="minorHAnsi"/>
          <w:sz w:val="24"/>
        </w:rPr>
        <w:t xml:space="preserve"> sistematización de la administración de archivos</w:t>
      </w:r>
      <w:r w:rsidR="003153EC" w:rsidRPr="00592842">
        <w:rPr>
          <w:rFonts w:asciiTheme="minorHAnsi" w:hAnsiTheme="minorHAnsi"/>
          <w:sz w:val="24"/>
        </w:rPr>
        <w:t>.</w:t>
      </w:r>
      <w:r w:rsidR="00707E11">
        <w:rPr>
          <w:rFonts w:asciiTheme="minorHAnsi" w:hAnsiTheme="minorHAnsi"/>
          <w:sz w:val="24"/>
        </w:rPr>
        <w:t xml:space="preserve"> </w:t>
      </w:r>
    </w:p>
    <w:p w:rsidR="00707E11" w:rsidRPr="00592842" w:rsidRDefault="00707E11" w:rsidP="00983C8E">
      <w:pPr>
        <w:jc w:val="both"/>
        <w:rPr>
          <w:rFonts w:asciiTheme="minorHAnsi" w:hAnsiTheme="minorHAnsi"/>
          <w:sz w:val="24"/>
        </w:rPr>
      </w:pPr>
    </w:p>
    <w:p w:rsidR="00983C8E" w:rsidRPr="00592842" w:rsidRDefault="00983C8E" w:rsidP="00983C8E">
      <w:pPr>
        <w:jc w:val="both"/>
        <w:rPr>
          <w:rFonts w:asciiTheme="minorHAnsi" w:hAnsiTheme="minorHAnsi"/>
          <w:sz w:val="24"/>
          <w:u w:val="single"/>
        </w:rPr>
      </w:pPr>
      <w:r w:rsidRPr="00592842">
        <w:rPr>
          <w:rFonts w:asciiTheme="minorHAnsi" w:hAnsiTheme="minorHAnsi"/>
          <w:sz w:val="24"/>
          <w:u w:val="single"/>
        </w:rPr>
        <w:t>Beneficios</w:t>
      </w:r>
    </w:p>
    <w:p w:rsidR="00983C8E" w:rsidRPr="00592842" w:rsidRDefault="00983C8E" w:rsidP="00983C8E">
      <w:pPr>
        <w:jc w:val="both"/>
        <w:rPr>
          <w:rFonts w:asciiTheme="minorHAnsi" w:hAnsiTheme="minorHAnsi"/>
          <w:sz w:val="24"/>
        </w:rPr>
      </w:pPr>
    </w:p>
    <w:p w:rsidR="0060217D" w:rsidRPr="00592842" w:rsidRDefault="00983C8E" w:rsidP="00983C8E">
      <w:pPr>
        <w:jc w:val="both"/>
        <w:rPr>
          <w:rFonts w:asciiTheme="minorHAnsi" w:hAnsiTheme="minorHAnsi"/>
          <w:sz w:val="24"/>
        </w:rPr>
      </w:pPr>
      <w:r w:rsidRPr="00592842">
        <w:rPr>
          <w:rFonts w:asciiTheme="minorHAnsi" w:hAnsiTheme="minorHAnsi"/>
          <w:sz w:val="24"/>
        </w:rPr>
        <w:t xml:space="preserve">A </w:t>
      </w:r>
      <w:r w:rsidR="00EC6FC2" w:rsidRPr="00592842">
        <w:rPr>
          <w:rFonts w:asciiTheme="minorHAnsi" w:hAnsiTheme="minorHAnsi"/>
          <w:sz w:val="24"/>
        </w:rPr>
        <w:t>corto plazo</w:t>
      </w:r>
      <w:r w:rsidR="0060217D" w:rsidRPr="00592842">
        <w:rPr>
          <w:rFonts w:asciiTheme="minorHAnsi" w:hAnsiTheme="minorHAnsi"/>
          <w:sz w:val="24"/>
        </w:rPr>
        <w:t>:</w:t>
      </w:r>
    </w:p>
    <w:p w:rsidR="00A81807" w:rsidRPr="00592842" w:rsidRDefault="00A81807" w:rsidP="00A81807">
      <w:pPr>
        <w:pStyle w:val="Prrafodelista"/>
        <w:numPr>
          <w:ilvl w:val="0"/>
          <w:numId w:val="18"/>
        </w:numPr>
        <w:jc w:val="both"/>
        <w:rPr>
          <w:rFonts w:asciiTheme="minorHAnsi" w:hAnsiTheme="minorHAnsi"/>
          <w:sz w:val="24"/>
        </w:rPr>
      </w:pPr>
      <w:r w:rsidRPr="00592842">
        <w:rPr>
          <w:rFonts w:asciiTheme="minorHAnsi" w:hAnsiTheme="minorHAnsi"/>
          <w:sz w:val="24"/>
        </w:rPr>
        <w:t>Sensibilización de los titulares de cada unidad administrativa para contar con el respaldo necesario en el ejercicio de las funciones del RAT.</w:t>
      </w:r>
    </w:p>
    <w:p w:rsidR="00F40653" w:rsidRDefault="00F40653" w:rsidP="00025DB7">
      <w:pPr>
        <w:pStyle w:val="Prrafodelista"/>
        <w:numPr>
          <w:ilvl w:val="0"/>
          <w:numId w:val="18"/>
        </w:numPr>
        <w:jc w:val="both"/>
        <w:rPr>
          <w:rFonts w:asciiTheme="minorHAnsi" w:hAnsiTheme="minorHAnsi"/>
          <w:sz w:val="24"/>
        </w:rPr>
      </w:pPr>
      <w:r>
        <w:rPr>
          <w:rFonts w:asciiTheme="minorHAnsi" w:hAnsiTheme="minorHAnsi"/>
          <w:sz w:val="24"/>
        </w:rPr>
        <w:t>Difundir los procedimientos para los responsables de archivo de trámite.</w:t>
      </w:r>
    </w:p>
    <w:p w:rsidR="00025DB7" w:rsidRDefault="0060217D" w:rsidP="00025DB7">
      <w:pPr>
        <w:pStyle w:val="Prrafodelista"/>
        <w:numPr>
          <w:ilvl w:val="0"/>
          <w:numId w:val="18"/>
        </w:numPr>
        <w:jc w:val="both"/>
        <w:rPr>
          <w:rFonts w:asciiTheme="minorHAnsi" w:hAnsiTheme="minorHAnsi"/>
          <w:sz w:val="24"/>
        </w:rPr>
      </w:pPr>
      <w:r w:rsidRPr="00592842">
        <w:rPr>
          <w:rFonts w:asciiTheme="minorHAnsi" w:hAnsiTheme="minorHAnsi"/>
          <w:sz w:val="24"/>
        </w:rPr>
        <w:t>C</w:t>
      </w:r>
      <w:r w:rsidR="003153EC" w:rsidRPr="00592842">
        <w:rPr>
          <w:rFonts w:asciiTheme="minorHAnsi" w:hAnsiTheme="minorHAnsi"/>
          <w:sz w:val="24"/>
        </w:rPr>
        <w:t xml:space="preserve">ontar con los instrumentos de control y consulta archivística </w:t>
      </w:r>
      <w:r w:rsidR="00EC6FC2" w:rsidRPr="00592842">
        <w:rPr>
          <w:rFonts w:asciiTheme="minorHAnsi" w:hAnsiTheme="minorHAnsi"/>
          <w:sz w:val="24"/>
        </w:rPr>
        <w:t>actualizados para efectuar su difusión y proporcionar la capacitación a los Res</w:t>
      </w:r>
      <w:r w:rsidR="00EC6FC2" w:rsidRPr="00592842">
        <w:rPr>
          <w:rFonts w:asciiTheme="minorHAnsi" w:hAnsiTheme="minorHAnsi"/>
          <w:sz w:val="24"/>
        </w:rPr>
        <w:lastRenderedPageBreak/>
        <w:t>ponsables de Archivo de Trámite en materia de Gestión documenta</w:t>
      </w:r>
      <w:r w:rsidR="00983C8E" w:rsidRPr="00592842">
        <w:rPr>
          <w:rFonts w:asciiTheme="minorHAnsi" w:hAnsiTheme="minorHAnsi"/>
          <w:sz w:val="24"/>
        </w:rPr>
        <w:t>l</w:t>
      </w:r>
      <w:r w:rsidR="00025DB7" w:rsidRPr="00592842">
        <w:rPr>
          <w:rFonts w:asciiTheme="minorHAnsi" w:hAnsiTheme="minorHAnsi"/>
          <w:sz w:val="24"/>
        </w:rPr>
        <w:t>; derivado de la aprobación del Catálogo de Disposición Documental, es indispensable que los RAT de cada Unidad Administrativa del Instituto</w:t>
      </w:r>
      <w:r w:rsidR="006C7310">
        <w:rPr>
          <w:rFonts w:asciiTheme="minorHAnsi" w:hAnsiTheme="minorHAnsi"/>
          <w:sz w:val="24"/>
        </w:rPr>
        <w:t xml:space="preserve"> continúen recibiendo</w:t>
      </w:r>
      <w:r w:rsidR="00025DB7" w:rsidRPr="00592842">
        <w:rPr>
          <w:rFonts w:asciiTheme="minorHAnsi" w:hAnsiTheme="minorHAnsi"/>
          <w:sz w:val="24"/>
        </w:rPr>
        <w:t xml:space="preserve"> la </w:t>
      </w:r>
      <w:r w:rsidR="006C7310">
        <w:rPr>
          <w:rFonts w:asciiTheme="minorHAnsi" w:hAnsiTheme="minorHAnsi"/>
          <w:sz w:val="24"/>
        </w:rPr>
        <w:t>asesoría</w:t>
      </w:r>
      <w:r w:rsidR="00025DB7" w:rsidRPr="00592842">
        <w:rPr>
          <w:rFonts w:asciiTheme="minorHAnsi" w:hAnsiTheme="minorHAnsi"/>
          <w:sz w:val="24"/>
        </w:rPr>
        <w:t xml:space="preserve"> y capacitación necesaria para su uso y aplicación.</w:t>
      </w:r>
    </w:p>
    <w:p w:rsidR="00025DB7" w:rsidRPr="008F6E54" w:rsidRDefault="00025DB7" w:rsidP="008F6E54">
      <w:pPr>
        <w:pStyle w:val="Prrafodelista"/>
        <w:numPr>
          <w:ilvl w:val="0"/>
          <w:numId w:val="18"/>
        </w:numPr>
        <w:jc w:val="both"/>
        <w:rPr>
          <w:rFonts w:asciiTheme="minorHAnsi" w:hAnsiTheme="minorHAnsi"/>
          <w:sz w:val="24"/>
        </w:rPr>
      </w:pPr>
      <w:r w:rsidRPr="008F6E54">
        <w:rPr>
          <w:rFonts w:asciiTheme="minorHAnsi" w:hAnsiTheme="minorHAnsi"/>
          <w:sz w:val="24"/>
        </w:rPr>
        <w:t xml:space="preserve">Contar con Responsables de Archivo de Trámite capacitados para realizar las funciones con motivo de su designación y que establece la Ley </w:t>
      </w:r>
      <w:r w:rsidR="00A81807">
        <w:rPr>
          <w:rFonts w:asciiTheme="minorHAnsi" w:hAnsiTheme="minorHAnsi"/>
          <w:sz w:val="24"/>
        </w:rPr>
        <w:t>General</w:t>
      </w:r>
      <w:r w:rsidRPr="008F6E54">
        <w:rPr>
          <w:rFonts w:asciiTheme="minorHAnsi" w:hAnsiTheme="minorHAnsi"/>
          <w:sz w:val="24"/>
        </w:rPr>
        <w:t xml:space="preserve"> de Archivos.</w:t>
      </w:r>
    </w:p>
    <w:p w:rsidR="008644F2" w:rsidRPr="00592842" w:rsidRDefault="008644F2" w:rsidP="0060217D">
      <w:pPr>
        <w:jc w:val="both"/>
        <w:rPr>
          <w:rFonts w:asciiTheme="minorHAnsi" w:hAnsiTheme="minorHAnsi"/>
          <w:sz w:val="24"/>
        </w:rPr>
      </w:pPr>
    </w:p>
    <w:p w:rsidR="0060217D" w:rsidRPr="00592842" w:rsidRDefault="00983C8E" w:rsidP="0060217D">
      <w:pPr>
        <w:jc w:val="both"/>
        <w:rPr>
          <w:rFonts w:asciiTheme="minorHAnsi" w:hAnsiTheme="minorHAnsi"/>
          <w:sz w:val="24"/>
        </w:rPr>
      </w:pPr>
      <w:r w:rsidRPr="00592842">
        <w:rPr>
          <w:rFonts w:asciiTheme="minorHAnsi" w:hAnsiTheme="minorHAnsi"/>
          <w:sz w:val="24"/>
        </w:rPr>
        <w:t>A</w:t>
      </w:r>
      <w:r w:rsidR="0060217D" w:rsidRPr="00592842">
        <w:rPr>
          <w:rFonts w:asciiTheme="minorHAnsi" w:hAnsiTheme="minorHAnsi"/>
          <w:sz w:val="24"/>
        </w:rPr>
        <w:t xml:space="preserve"> mediano plazo:</w:t>
      </w:r>
    </w:p>
    <w:p w:rsidR="0060217D" w:rsidRPr="00592842" w:rsidRDefault="0060217D" w:rsidP="0060217D">
      <w:pPr>
        <w:pStyle w:val="Prrafodelista"/>
        <w:numPr>
          <w:ilvl w:val="0"/>
          <w:numId w:val="18"/>
        </w:numPr>
        <w:rPr>
          <w:rFonts w:asciiTheme="minorHAnsi" w:hAnsiTheme="minorHAnsi"/>
          <w:sz w:val="24"/>
        </w:rPr>
      </w:pPr>
      <w:r w:rsidRPr="00592842">
        <w:rPr>
          <w:rFonts w:asciiTheme="minorHAnsi" w:hAnsiTheme="minorHAnsi"/>
          <w:sz w:val="24"/>
        </w:rPr>
        <w:lastRenderedPageBreak/>
        <w:t xml:space="preserve">Generar una cultura del cuidado de la información, que los </w:t>
      </w:r>
      <w:r w:rsidR="004D77A7" w:rsidRPr="00592842">
        <w:rPr>
          <w:rFonts w:asciiTheme="minorHAnsi" w:hAnsiTheme="minorHAnsi"/>
          <w:sz w:val="24"/>
        </w:rPr>
        <w:t xml:space="preserve">RAT </w:t>
      </w:r>
      <w:r w:rsidR="008209E6">
        <w:rPr>
          <w:rFonts w:asciiTheme="minorHAnsi" w:hAnsiTheme="minorHAnsi"/>
          <w:sz w:val="24"/>
        </w:rPr>
        <w:t>de las u</w:t>
      </w:r>
      <w:r w:rsidRPr="00592842">
        <w:rPr>
          <w:rFonts w:asciiTheme="minorHAnsi" w:hAnsiTheme="minorHAnsi"/>
          <w:sz w:val="24"/>
        </w:rPr>
        <w:t xml:space="preserve">nidades </w:t>
      </w:r>
      <w:r w:rsidR="008209E6">
        <w:rPr>
          <w:rFonts w:asciiTheme="minorHAnsi" w:hAnsiTheme="minorHAnsi"/>
          <w:sz w:val="24"/>
        </w:rPr>
        <w:t>a</w:t>
      </w:r>
      <w:r w:rsidRPr="00592842">
        <w:rPr>
          <w:rFonts w:asciiTheme="minorHAnsi" w:hAnsiTheme="minorHAnsi"/>
          <w:sz w:val="24"/>
        </w:rPr>
        <w:t>dministrativas tengan certidumbre en el control de su información.</w:t>
      </w:r>
    </w:p>
    <w:p w:rsidR="0060217D" w:rsidRPr="00592842" w:rsidRDefault="0060217D" w:rsidP="0060217D">
      <w:pPr>
        <w:pStyle w:val="Prrafodelista"/>
        <w:numPr>
          <w:ilvl w:val="0"/>
          <w:numId w:val="18"/>
        </w:numPr>
        <w:jc w:val="both"/>
        <w:rPr>
          <w:rFonts w:asciiTheme="minorHAnsi" w:hAnsiTheme="minorHAnsi"/>
          <w:sz w:val="24"/>
        </w:rPr>
      </w:pPr>
      <w:r w:rsidRPr="00592842">
        <w:rPr>
          <w:rFonts w:asciiTheme="minorHAnsi" w:hAnsiTheme="minorHAnsi"/>
          <w:sz w:val="24"/>
        </w:rPr>
        <w:t xml:space="preserve">Contar con la </w:t>
      </w:r>
      <w:r w:rsidR="00B85455" w:rsidRPr="00592842">
        <w:rPr>
          <w:rFonts w:asciiTheme="minorHAnsi" w:hAnsiTheme="minorHAnsi"/>
          <w:sz w:val="24"/>
        </w:rPr>
        <w:t xml:space="preserve">correcta </w:t>
      </w:r>
      <w:r w:rsidRPr="00592842">
        <w:rPr>
          <w:rFonts w:asciiTheme="minorHAnsi" w:hAnsiTheme="minorHAnsi"/>
          <w:sz w:val="24"/>
        </w:rPr>
        <w:t xml:space="preserve">integración y </w:t>
      </w:r>
      <w:r w:rsidR="00EC6FC2" w:rsidRPr="00592842">
        <w:rPr>
          <w:rFonts w:asciiTheme="minorHAnsi" w:hAnsiTheme="minorHAnsi"/>
          <w:sz w:val="24"/>
        </w:rPr>
        <w:t xml:space="preserve">clasificación de los expedientes </w:t>
      </w:r>
      <w:r w:rsidRPr="00592842">
        <w:rPr>
          <w:rFonts w:asciiTheme="minorHAnsi" w:hAnsiTheme="minorHAnsi"/>
          <w:sz w:val="24"/>
        </w:rPr>
        <w:t>de acuerdo a los procesos institucionales</w:t>
      </w:r>
    </w:p>
    <w:p w:rsidR="00EC6FC2" w:rsidRDefault="008209E6" w:rsidP="0060217D">
      <w:pPr>
        <w:pStyle w:val="Prrafodelista"/>
        <w:numPr>
          <w:ilvl w:val="0"/>
          <w:numId w:val="18"/>
        </w:numPr>
        <w:jc w:val="both"/>
        <w:rPr>
          <w:rFonts w:asciiTheme="minorHAnsi" w:hAnsiTheme="minorHAnsi"/>
          <w:sz w:val="24"/>
        </w:rPr>
      </w:pPr>
      <w:r>
        <w:rPr>
          <w:rFonts w:asciiTheme="minorHAnsi" w:hAnsiTheme="minorHAnsi"/>
          <w:sz w:val="24"/>
        </w:rPr>
        <w:t>Enriquecer</w:t>
      </w:r>
      <w:r w:rsidR="00B85455" w:rsidRPr="00592842">
        <w:rPr>
          <w:rFonts w:asciiTheme="minorHAnsi" w:hAnsiTheme="minorHAnsi"/>
          <w:sz w:val="24"/>
        </w:rPr>
        <w:t xml:space="preserve"> el Sistema</w:t>
      </w:r>
      <w:r w:rsidR="00FF2B0E">
        <w:rPr>
          <w:rFonts w:asciiTheme="minorHAnsi" w:hAnsiTheme="minorHAnsi"/>
          <w:sz w:val="24"/>
        </w:rPr>
        <w:t xml:space="preserve"> Informático</w:t>
      </w:r>
      <w:r w:rsidR="00B85455" w:rsidRPr="00592842">
        <w:rPr>
          <w:rFonts w:asciiTheme="minorHAnsi" w:hAnsiTheme="minorHAnsi"/>
          <w:sz w:val="24"/>
        </w:rPr>
        <w:t xml:space="preserve"> CIDI para </w:t>
      </w:r>
      <w:r w:rsidR="00A81807">
        <w:rPr>
          <w:rFonts w:asciiTheme="minorHAnsi" w:hAnsiTheme="minorHAnsi"/>
          <w:sz w:val="24"/>
        </w:rPr>
        <w:t>actualizar</w:t>
      </w:r>
      <w:r w:rsidR="00942012" w:rsidRPr="00592842">
        <w:rPr>
          <w:rFonts w:asciiTheme="minorHAnsi" w:hAnsiTheme="minorHAnsi"/>
          <w:sz w:val="24"/>
        </w:rPr>
        <w:t xml:space="preserve"> el inventario documental y realizar las transferencias primarias de acuerdo a </w:t>
      </w:r>
      <w:r w:rsidR="0060217D" w:rsidRPr="00592842">
        <w:rPr>
          <w:rFonts w:asciiTheme="minorHAnsi" w:hAnsiTheme="minorHAnsi"/>
          <w:sz w:val="24"/>
        </w:rPr>
        <w:t>la normatividad y el calendario de transferencias.</w:t>
      </w:r>
    </w:p>
    <w:p w:rsidR="00F40653" w:rsidRPr="00592842" w:rsidRDefault="00F40653" w:rsidP="0060217D">
      <w:pPr>
        <w:pStyle w:val="Prrafodelista"/>
        <w:numPr>
          <w:ilvl w:val="0"/>
          <w:numId w:val="18"/>
        </w:numPr>
        <w:jc w:val="both"/>
        <w:rPr>
          <w:rFonts w:asciiTheme="minorHAnsi" w:hAnsiTheme="minorHAnsi"/>
          <w:sz w:val="24"/>
        </w:rPr>
      </w:pPr>
      <w:r>
        <w:rPr>
          <w:rFonts w:asciiTheme="minorHAnsi" w:hAnsiTheme="minorHAnsi"/>
          <w:sz w:val="24"/>
        </w:rPr>
        <w:t>Identificar las series documentales con valor histórico y realizar la valoración correspondiente para efectuar las transferencia secundarias</w:t>
      </w:r>
    </w:p>
    <w:p w:rsidR="0060217D" w:rsidRPr="00592842" w:rsidRDefault="0060217D" w:rsidP="00D46594">
      <w:pPr>
        <w:jc w:val="both"/>
        <w:rPr>
          <w:rFonts w:asciiTheme="minorHAnsi" w:hAnsiTheme="minorHAnsi"/>
          <w:sz w:val="24"/>
        </w:rPr>
      </w:pPr>
    </w:p>
    <w:p w:rsidR="0060217D" w:rsidRPr="00592842" w:rsidRDefault="00942012" w:rsidP="00D46594">
      <w:pPr>
        <w:jc w:val="both"/>
        <w:rPr>
          <w:rFonts w:asciiTheme="minorHAnsi" w:hAnsiTheme="minorHAnsi"/>
          <w:sz w:val="24"/>
        </w:rPr>
      </w:pPr>
      <w:r w:rsidRPr="00592842">
        <w:rPr>
          <w:rFonts w:asciiTheme="minorHAnsi" w:hAnsiTheme="minorHAnsi"/>
          <w:sz w:val="24"/>
        </w:rPr>
        <w:t>A largo plazo</w:t>
      </w:r>
      <w:r w:rsidR="0060217D" w:rsidRPr="00592842">
        <w:rPr>
          <w:rFonts w:asciiTheme="minorHAnsi" w:hAnsiTheme="minorHAnsi"/>
          <w:sz w:val="24"/>
        </w:rPr>
        <w:t>:</w:t>
      </w:r>
    </w:p>
    <w:p w:rsidR="00942012" w:rsidRDefault="0060217D" w:rsidP="0060217D">
      <w:pPr>
        <w:pStyle w:val="Prrafodelista"/>
        <w:numPr>
          <w:ilvl w:val="0"/>
          <w:numId w:val="18"/>
        </w:numPr>
        <w:jc w:val="both"/>
        <w:rPr>
          <w:rFonts w:asciiTheme="minorHAnsi" w:hAnsiTheme="minorHAnsi"/>
          <w:sz w:val="24"/>
        </w:rPr>
      </w:pPr>
      <w:r w:rsidRPr="00592842">
        <w:rPr>
          <w:rFonts w:asciiTheme="minorHAnsi" w:hAnsiTheme="minorHAnsi"/>
          <w:sz w:val="24"/>
        </w:rPr>
        <w:lastRenderedPageBreak/>
        <w:t>C</w:t>
      </w:r>
      <w:r w:rsidR="00025DB7" w:rsidRPr="00592842">
        <w:rPr>
          <w:rFonts w:asciiTheme="minorHAnsi" w:hAnsiTheme="minorHAnsi"/>
          <w:sz w:val="24"/>
        </w:rPr>
        <w:t xml:space="preserve">ontar con el resguardo del acervo documental </w:t>
      </w:r>
      <w:r w:rsidR="00942012" w:rsidRPr="00592842">
        <w:rPr>
          <w:rFonts w:asciiTheme="minorHAnsi" w:hAnsiTheme="minorHAnsi"/>
          <w:sz w:val="24"/>
        </w:rPr>
        <w:t xml:space="preserve">en las condiciones adecuadas </w:t>
      </w:r>
      <w:r w:rsidR="002A3544" w:rsidRPr="00592842">
        <w:rPr>
          <w:rFonts w:asciiTheme="minorHAnsi" w:hAnsiTheme="minorHAnsi"/>
          <w:sz w:val="24"/>
        </w:rPr>
        <w:t>en</w:t>
      </w:r>
      <w:r w:rsidR="00942012" w:rsidRPr="00592842">
        <w:rPr>
          <w:rFonts w:asciiTheme="minorHAnsi" w:hAnsiTheme="minorHAnsi"/>
          <w:sz w:val="24"/>
        </w:rPr>
        <w:t xml:space="preserve"> cumpliendo con la normatividad vigente.</w:t>
      </w:r>
    </w:p>
    <w:p w:rsidR="00942012" w:rsidRPr="00592842" w:rsidRDefault="00942012" w:rsidP="00D46594">
      <w:pPr>
        <w:jc w:val="both"/>
        <w:rPr>
          <w:rFonts w:asciiTheme="minorHAnsi" w:hAnsiTheme="minorHAnsi"/>
          <w:sz w:val="24"/>
        </w:rPr>
      </w:pPr>
    </w:p>
    <w:p w:rsidR="000517F7" w:rsidRPr="00592842" w:rsidRDefault="00942012" w:rsidP="000517F7">
      <w:pPr>
        <w:jc w:val="both"/>
        <w:rPr>
          <w:rFonts w:asciiTheme="minorHAnsi" w:hAnsiTheme="minorHAnsi"/>
          <w:sz w:val="24"/>
        </w:rPr>
      </w:pPr>
      <w:bookmarkStart w:id="3" w:name="_Toc296463490"/>
      <w:r w:rsidRPr="00592842">
        <w:rPr>
          <w:rFonts w:asciiTheme="minorHAnsi" w:hAnsiTheme="minorHAnsi"/>
          <w:sz w:val="24"/>
        </w:rPr>
        <w:t>Una vez clasificados</w:t>
      </w:r>
      <w:r w:rsidR="002A3544" w:rsidRPr="00592842">
        <w:rPr>
          <w:rFonts w:asciiTheme="minorHAnsi" w:hAnsiTheme="minorHAnsi"/>
          <w:sz w:val="24"/>
        </w:rPr>
        <w:t xml:space="preserve"> y resguardados</w:t>
      </w:r>
      <w:r w:rsidRPr="00592842">
        <w:rPr>
          <w:rFonts w:asciiTheme="minorHAnsi" w:hAnsiTheme="minorHAnsi"/>
          <w:sz w:val="24"/>
        </w:rPr>
        <w:t xml:space="preserve"> correctamente los expedientes de archivo el beneficio de mayor impacto ser</w:t>
      </w:r>
      <w:r w:rsidR="002A3544" w:rsidRPr="00592842">
        <w:rPr>
          <w:rFonts w:asciiTheme="minorHAnsi" w:hAnsiTheme="minorHAnsi"/>
          <w:sz w:val="24"/>
        </w:rPr>
        <w:t>á</w:t>
      </w:r>
      <w:r w:rsidRPr="00592842">
        <w:rPr>
          <w:rFonts w:asciiTheme="minorHAnsi" w:hAnsiTheme="minorHAnsi"/>
          <w:sz w:val="24"/>
        </w:rPr>
        <w:t xml:space="preserve"> m</w:t>
      </w:r>
      <w:r w:rsidR="000517F7" w:rsidRPr="00592842">
        <w:rPr>
          <w:rFonts w:asciiTheme="minorHAnsi" w:hAnsiTheme="minorHAnsi"/>
          <w:sz w:val="24"/>
        </w:rPr>
        <w:t>ejorar el tiempo de respuesta de las solicitudes de información</w:t>
      </w:r>
      <w:r w:rsidRPr="00592842">
        <w:rPr>
          <w:rFonts w:asciiTheme="minorHAnsi" w:hAnsiTheme="minorHAnsi"/>
          <w:sz w:val="24"/>
        </w:rPr>
        <w:t xml:space="preserve"> recibidas</w:t>
      </w:r>
      <w:r w:rsidR="000517F7" w:rsidRPr="00592842">
        <w:rPr>
          <w:rFonts w:asciiTheme="minorHAnsi" w:hAnsiTheme="minorHAnsi"/>
          <w:sz w:val="24"/>
        </w:rPr>
        <w:t xml:space="preserve"> a través de la Unidad de Transparencia.</w:t>
      </w:r>
    </w:p>
    <w:p w:rsidR="00CB4C9B" w:rsidRPr="00592842" w:rsidRDefault="00CB4C9B">
      <w:pPr>
        <w:spacing w:before="100" w:beforeAutospacing="1" w:after="100" w:afterAutospacing="1"/>
        <w:rPr>
          <w:rFonts w:asciiTheme="minorHAnsi" w:hAnsiTheme="minorHAnsi"/>
          <w:b/>
          <w:sz w:val="28"/>
        </w:rPr>
      </w:pPr>
      <w:r w:rsidRPr="00592842">
        <w:rPr>
          <w:rFonts w:asciiTheme="minorHAnsi" w:hAnsiTheme="minorHAnsi"/>
          <w:b/>
          <w:sz w:val="28"/>
        </w:rPr>
        <w:br w:type="page"/>
      </w:r>
    </w:p>
    <w:p w:rsidR="00D46594" w:rsidRPr="00592842" w:rsidRDefault="00D46594">
      <w:pPr>
        <w:spacing w:before="100" w:beforeAutospacing="1" w:after="100" w:afterAutospacing="1"/>
        <w:rPr>
          <w:rFonts w:asciiTheme="minorHAnsi" w:hAnsiTheme="minorHAnsi"/>
          <w:b/>
          <w:sz w:val="28"/>
        </w:rPr>
      </w:pPr>
    </w:p>
    <w:bookmarkEnd w:id="3"/>
    <w:p w:rsidR="00554CEC" w:rsidRPr="00592842" w:rsidRDefault="00986777" w:rsidP="00297235">
      <w:pPr>
        <w:pStyle w:val="Ttulo1"/>
        <w:numPr>
          <w:ilvl w:val="0"/>
          <w:numId w:val="16"/>
        </w:numPr>
        <w:pBdr>
          <w:left w:val="single" w:sz="6" w:space="0" w:color="auto"/>
        </w:pBdr>
        <w:rPr>
          <w:rFonts w:asciiTheme="minorHAnsi" w:hAnsiTheme="minorHAnsi"/>
          <w:sz w:val="24"/>
        </w:rPr>
      </w:pPr>
      <w:r w:rsidRPr="00592842">
        <w:rPr>
          <w:rFonts w:asciiTheme="minorHAnsi" w:hAnsiTheme="minorHAnsi"/>
          <w:sz w:val="24"/>
        </w:rPr>
        <w:t>OBJETIVO</w:t>
      </w:r>
      <w:r w:rsidR="00297235" w:rsidRPr="00592842">
        <w:rPr>
          <w:rFonts w:asciiTheme="minorHAnsi" w:hAnsiTheme="minorHAnsi"/>
          <w:sz w:val="24"/>
        </w:rPr>
        <w:t>S</w:t>
      </w:r>
    </w:p>
    <w:p w:rsidR="008644F2" w:rsidRPr="00592842" w:rsidRDefault="008644F2" w:rsidP="00674A6E">
      <w:pPr>
        <w:ind w:left="360"/>
        <w:jc w:val="both"/>
        <w:rPr>
          <w:rFonts w:asciiTheme="minorHAnsi" w:hAnsiTheme="minorHAnsi"/>
          <w:sz w:val="24"/>
        </w:rPr>
      </w:pPr>
    </w:p>
    <w:p w:rsidR="00674A6E" w:rsidRPr="00592842" w:rsidRDefault="00795A6B" w:rsidP="00674A6E">
      <w:pPr>
        <w:ind w:left="360"/>
        <w:jc w:val="both"/>
        <w:rPr>
          <w:rFonts w:asciiTheme="minorHAnsi" w:hAnsiTheme="minorHAnsi"/>
          <w:sz w:val="24"/>
        </w:rPr>
      </w:pPr>
      <w:r w:rsidRPr="00592842">
        <w:rPr>
          <w:rFonts w:asciiTheme="minorHAnsi" w:hAnsiTheme="minorHAnsi"/>
          <w:sz w:val="24"/>
        </w:rPr>
        <w:t>GENERAL</w:t>
      </w:r>
    </w:p>
    <w:p w:rsidR="008644F2" w:rsidRPr="00592842" w:rsidRDefault="008644F2" w:rsidP="00674A6E">
      <w:pPr>
        <w:ind w:left="360"/>
        <w:jc w:val="both"/>
        <w:rPr>
          <w:rFonts w:asciiTheme="minorHAnsi" w:hAnsiTheme="minorHAnsi"/>
          <w:sz w:val="24"/>
        </w:rPr>
      </w:pPr>
    </w:p>
    <w:p w:rsidR="00986777" w:rsidRPr="00592842" w:rsidRDefault="00986777" w:rsidP="00674A6E">
      <w:pPr>
        <w:pStyle w:val="Prrafodelista"/>
        <w:numPr>
          <w:ilvl w:val="0"/>
          <w:numId w:val="3"/>
        </w:numPr>
        <w:jc w:val="both"/>
        <w:rPr>
          <w:rFonts w:asciiTheme="minorHAnsi" w:hAnsiTheme="minorHAnsi"/>
          <w:sz w:val="24"/>
        </w:rPr>
      </w:pPr>
      <w:r w:rsidRPr="00592842">
        <w:rPr>
          <w:rFonts w:asciiTheme="minorHAnsi" w:hAnsiTheme="minorHAnsi"/>
          <w:sz w:val="24"/>
        </w:rPr>
        <w:t>Homologar y normalizar los procesos de la gestión documental y a la adecuada creación, tratamiento, conservación, acceso y control de los documentos, desde que se producen hasta</w:t>
      </w:r>
      <w:r w:rsidRPr="00592842">
        <w:rPr>
          <w:rFonts w:asciiTheme="minorHAnsi" w:hAnsiTheme="minorHAnsi" w:cs="Arial"/>
          <w:sz w:val="24"/>
          <w:szCs w:val="24"/>
        </w:rPr>
        <w:t xml:space="preserve"> </w:t>
      </w:r>
      <w:r w:rsidR="003E4E9A" w:rsidRPr="00592842">
        <w:rPr>
          <w:rFonts w:asciiTheme="minorHAnsi" w:hAnsiTheme="minorHAnsi"/>
          <w:sz w:val="24"/>
        </w:rPr>
        <w:t>su destino final</w:t>
      </w:r>
      <w:r w:rsidR="00D55162" w:rsidRPr="00592842">
        <w:rPr>
          <w:rFonts w:asciiTheme="minorHAnsi" w:hAnsiTheme="minorHAnsi"/>
          <w:sz w:val="24"/>
        </w:rPr>
        <w:t xml:space="preserve"> para mejorar la eficiencia de los procesos mediante la adopción de criterios normalizados y buenas prácticas archivísticas.</w:t>
      </w:r>
    </w:p>
    <w:p w:rsidR="00674A6E" w:rsidRPr="00592842" w:rsidRDefault="00674A6E" w:rsidP="00674A6E">
      <w:pPr>
        <w:pStyle w:val="Prrafodelista"/>
        <w:jc w:val="both"/>
        <w:rPr>
          <w:rFonts w:asciiTheme="minorHAnsi" w:hAnsiTheme="minorHAnsi"/>
          <w:sz w:val="24"/>
        </w:rPr>
      </w:pPr>
    </w:p>
    <w:p w:rsidR="00674A6E" w:rsidRPr="00592842" w:rsidRDefault="00674A6E" w:rsidP="00674A6E">
      <w:pPr>
        <w:ind w:left="360"/>
        <w:jc w:val="both"/>
        <w:rPr>
          <w:rFonts w:asciiTheme="minorHAnsi" w:hAnsiTheme="minorHAnsi"/>
          <w:sz w:val="24"/>
        </w:rPr>
      </w:pPr>
      <w:r w:rsidRPr="00592842">
        <w:rPr>
          <w:rFonts w:asciiTheme="minorHAnsi" w:hAnsiTheme="minorHAnsi"/>
          <w:sz w:val="24"/>
        </w:rPr>
        <w:lastRenderedPageBreak/>
        <w:t>ESPECÍFICOS</w:t>
      </w:r>
    </w:p>
    <w:p w:rsidR="00554CEC" w:rsidRPr="00592842" w:rsidRDefault="00554CEC" w:rsidP="00986777">
      <w:pPr>
        <w:pStyle w:val="Textoindependiente"/>
        <w:numPr>
          <w:ilvl w:val="0"/>
          <w:numId w:val="17"/>
        </w:numPr>
        <w:jc w:val="both"/>
        <w:rPr>
          <w:rFonts w:asciiTheme="minorHAnsi" w:hAnsiTheme="minorHAnsi"/>
          <w:sz w:val="24"/>
        </w:rPr>
      </w:pPr>
      <w:r w:rsidRPr="00592842">
        <w:rPr>
          <w:rFonts w:asciiTheme="minorHAnsi" w:hAnsiTheme="minorHAnsi"/>
          <w:sz w:val="24"/>
        </w:rPr>
        <w:t>Asegurar el cumplimiento a la normatividad que aplica para la organización, conservación y resguardo de los Archiv</w:t>
      </w:r>
      <w:r w:rsidR="00AF7C02">
        <w:rPr>
          <w:rFonts w:asciiTheme="minorHAnsi" w:hAnsiTheme="minorHAnsi"/>
          <w:sz w:val="24"/>
        </w:rPr>
        <w:t>os Institucionales</w:t>
      </w:r>
      <w:r w:rsidR="00674A6E" w:rsidRPr="00592842">
        <w:rPr>
          <w:rFonts w:asciiTheme="minorHAnsi" w:hAnsiTheme="minorHAnsi"/>
          <w:sz w:val="24"/>
        </w:rPr>
        <w:t>.</w:t>
      </w:r>
    </w:p>
    <w:p w:rsidR="00554CEC" w:rsidRPr="00592842" w:rsidRDefault="007B7926" w:rsidP="00795A6B">
      <w:pPr>
        <w:pStyle w:val="Textoindependiente"/>
        <w:numPr>
          <w:ilvl w:val="0"/>
          <w:numId w:val="17"/>
        </w:numPr>
        <w:jc w:val="both"/>
        <w:rPr>
          <w:rFonts w:asciiTheme="minorHAnsi" w:hAnsiTheme="minorHAnsi"/>
          <w:sz w:val="24"/>
        </w:rPr>
      </w:pPr>
      <w:r w:rsidRPr="00592842">
        <w:rPr>
          <w:rFonts w:asciiTheme="minorHAnsi" w:hAnsiTheme="minorHAnsi"/>
          <w:sz w:val="24"/>
        </w:rPr>
        <w:t>Actualizar y difundir los instrumentos de control y consulta archivística</w:t>
      </w:r>
      <w:r w:rsidR="00795A6B" w:rsidRPr="00592842">
        <w:rPr>
          <w:rFonts w:asciiTheme="minorHAnsi" w:hAnsiTheme="minorHAnsi"/>
          <w:sz w:val="24"/>
        </w:rPr>
        <w:t xml:space="preserve"> para proporcionar la c</w:t>
      </w:r>
      <w:r w:rsidR="00674A6E" w:rsidRPr="00592842">
        <w:rPr>
          <w:rFonts w:asciiTheme="minorHAnsi" w:hAnsiTheme="minorHAnsi"/>
          <w:sz w:val="24"/>
        </w:rPr>
        <w:t>apacita</w:t>
      </w:r>
      <w:r w:rsidR="00795A6B" w:rsidRPr="00592842">
        <w:rPr>
          <w:rFonts w:asciiTheme="minorHAnsi" w:hAnsiTheme="minorHAnsi"/>
          <w:sz w:val="24"/>
        </w:rPr>
        <w:t xml:space="preserve">ción </w:t>
      </w:r>
      <w:r w:rsidR="00B72108" w:rsidRPr="00592842">
        <w:rPr>
          <w:rFonts w:asciiTheme="minorHAnsi" w:hAnsiTheme="minorHAnsi"/>
          <w:sz w:val="24"/>
        </w:rPr>
        <w:t xml:space="preserve">en materia de gestión documental </w:t>
      </w:r>
      <w:r w:rsidR="00795A6B" w:rsidRPr="00592842">
        <w:rPr>
          <w:rFonts w:asciiTheme="minorHAnsi" w:hAnsiTheme="minorHAnsi"/>
          <w:sz w:val="24"/>
        </w:rPr>
        <w:t>adecuada</w:t>
      </w:r>
      <w:r w:rsidR="00674A6E" w:rsidRPr="00592842">
        <w:rPr>
          <w:rFonts w:asciiTheme="minorHAnsi" w:hAnsiTheme="minorHAnsi"/>
          <w:sz w:val="24"/>
        </w:rPr>
        <w:t xml:space="preserve"> a los Responsables de Archivo de Trámite de cada Unidad Administrativa</w:t>
      </w:r>
      <w:r w:rsidRPr="00592842">
        <w:rPr>
          <w:rFonts w:asciiTheme="minorHAnsi" w:hAnsiTheme="minorHAnsi"/>
          <w:sz w:val="24"/>
        </w:rPr>
        <w:t>.</w:t>
      </w:r>
    </w:p>
    <w:p w:rsidR="00AE50C4" w:rsidRPr="00592842" w:rsidRDefault="00795A6B" w:rsidP="00795A6B">
      <w:pPr>
        <w:pStyle w:val="Textoindependiente"/>
        <w:numPr>
          <w:ilvl w:val="0"/>
          <w:numId w:val="17"/>
        </w:numPr>
        <w:jc w:val="both"/>
        <w:rPr>
          <w:rFonts w:asciiTheme="minorHAnsi" w:hAnsiTheme="minorHAnsi"/>
          <w:sz w:val="24"/>
        </w:rPr>
      </w:pPr>
      <w:r w:rsidRPr="00592842">
        <w:rPr>
          <w:rFonts w:asciiTheme="minorHAnsi" w:hAnsiTheme="minorHAnsi"/>
          <w:sz w:val="24"/>
        </w:rPr>
        <w:t>Contar con los expedientes debidamente clasificados</w:t>
      </w:r>
      <w:r w:rsidR="00B72108" w:rsidRPr="00592842">
        <w:rPr>
          <w:rFonts w:asciiTheme="minorHAnsi" w:hAnsiTheme="minorHAnsi"/>
          <w:sz w:val="24"/>
        </w:rPr>
        <w:t xml:space="preserve"> de acuerdo a los procesos institucionales</w:t>
      </w:r>
      <w:r w:rsidRPr="00592842">
        <w:rPr>
          <w:rFonts w:asciiTheme="minorHAnsi" w:hAnsiTheme="minorHAnsi"/>
          <w:sz w:val="24"/>
        </w:rPr>
        <w:t xml:space="preserve"> tanto en Archivo de Trámite, Archivo de Concentración y Archivo Histórico.</w:t>
      </w:r>
    </w:p>
    <w:p w:rsidR="00AE50C4" w:rsidRPr="00592842" w:rsidRDefault="00795A6B" w:rsidP="00795A6B">
      <w:pPr>
        <w:pStyle w:val="Textoindependiente"/>
        <w:numPr>
          <w:ilvl w:val="0"/>
          <w:numId w:val="17"/>
        </w:numPr>
        <w:jc w:val="both"/>
        <w:rPr>
          <w:rFonts w:asciiTheme="minorHAnsi" w:hAnsiTheme="minorHAnsi"/>
          <w:sz w:val="24"/>
        </w:rPr>
      </w:pPr>
      <w:r w:rsidRPr="00592842">
        <w:rPr>
          <w:rFonts w:asciiTheme="minorHAnsi" w:hAnsiTheme="minorHAnsi"/>
          <w:sz w:val="24"/>
        </w:rPr>
        <w:lastRenderedPageBreak/>
        <w:t>Sistematizar la</w:t>
      </w:r>
      <w:r w:rsidR="00AE50C4" w:rsidRPr="00592842">
        <w:rPr>
          <w:rFonts w:asciiTheme="minorHAnsi" w:hAnsiTheme="minorHAnsi"/>
          <w:sz w:val="24"/>
        </w:rPr>
        <w:t xml:space="preserve"> administración de los Archivos Institucionales</w:t>
      </w:r>
      <w:r w:rsidRPr="00592842">
        <w:rPr>
          <w:rFonts w:asciiTheme="minorHAnsi" w:hAnsiTheme="minorHAnsi"/>
          <w:sz w:val="24"/>
        </w:rPr>
        <w:t xml:space="preserve"> a través de la actualización</w:t>
      </w:r>
      <w:r w:rsidR="0060217D" w:rsidRPr="00592842">
        <w:rPr>
          <w:rFonts w:asciiTheme="minorHAnsi" w:hAnsiTheme="minorHAnsi"/>
          <w:sz w:val="24"/>
        </w:rPr>
        <w:t xml:space="preserve"> y extensión</w:t>
      </w:r>
      <w:r w:rsidR="00AF7C02">
        <w:rPr>
          <w:rFonts w:asciiTheme="minorHAnsi" w:hAnsiTheme="minorHAnsi"/>
          <w:sz w:val="24"/>
        </w:rPr>
        <w:t xml:space="preserve"> del sistema informático para la administración de archivos</w:t>
      </w:r>
    </w:p>
    <w:p w:rsidR="00DD03EF" w:rsidRPr="00592842" w:rsidRDefault="00DD03EF" w:rsidP="00795A6B">
      <w:pPr>
        <w:pStyle w:val="Textoindependiente"/>
        <w:numPr>
          <w:ilvl w:val="0"/>
          <w:numId w:val="17"/>
        </w:numPr>
        <w:jc w:val="both"/>
        <w:rPr>
          <w:rFonts w:asciiTheme="minorHAnsi" w:hAnsiTheme="minorHAnsi"/>
          <w:sz w:val="22"/>
        </w:rPr>
      </w:pPr>
      <w:r w:rsidRPr="00592842">
        <w:rPr>
          <w:rFonts w:asciiTheme="minorHAnsi" w:hAnsiTheme="minorHAnsi"/>
          <w:sz w:val="24"/>
        </w:rPr>
        <w:t>Realizar las transferencias Primarias procedentes para conformar el Archivo de Concentración en el espacio asignado para este fin, y cumpliendo con lo que establece la normatividad en materia de Archivos.</w:t>
      </w:r>
    </w:p>
    <w:p w:rsidR="000D1E37" w:rsidRPr="00592842" w:rsidRDefault="000D1E37" w:rsidP="00942012">
      <w:pPr>
        <w:pStyle w:val="Textoindependiente"/>
        <w:ind w:left="0"/>
        <w:jc w:val="both"/>
        <w:rPr>
          <w:rFonts w:asciiTheme="minorHAnsi" w:hAnsiTheme="minorHAnsi"/>
          <w:sz w:val="22"/>
        </w:rPr>
      </w:pPr>
    </w:p>
    <w:p w:rsidR="008644F2" w:rsidRPr="00592842" w:rsidRDefault="008644F2">
      <w:pPr>
        <w:spacing w:before="100" w:beforeAutospacing="1" w:after="100" w:afterAutospacing="1"/>
        <w:rPr>
          <w:rFonts w:asciiTheme="minorHAnsi" w:hAnsiTheme="minorHAnsi"/>
        </w:rPr>
      </w:pPr>
      <w:bookmarkStart w:id="4" w:name="_Toc296463491"/>
      <w:r w:rsidRPr="00592842">
        <w:rPr>
          <w:rFonts w:asciiTheme="minorHAnsi" w:hAnsiTheme="minorHAnsi"/>
        </w:rPr>
        <w:br w:type="page"/>
      </w:r>
    </w:p>
    <w:p w:rsidR="005F41B5" w:rsidRPr="00592842" w:rsidRDefault="00297235" w:rsidP="005F41B5">
      <w:pPr>
        <w:pStyle w:val="Ttulo1"/>
        <w:rPr>
          <w:rFonts w:asciiTheme="minorHAnsi" w:hAnsiTheme="minorHAnsi"/>
        </w:rPr>
      </w:pPr>
      <w:r w:rsidRPr="00592842">
        <w:rPr>
          <w:rFonts w:asciiTheme="minorHAnsi" w:hAnsiTheme="minorHAnsi"/>
        </w:rPr>
        <w:lastRenderedPageBreak/>
        <w:t xml:space="preserve">4. </w:t>
      </w:r>
      <w:r w:rsidR="005F41B5" w:rsidRPr="00592842">
        <w:rPr>
          <w:rFonts w:asciiTheme="minorHAnsi" w:hAnsiTheme="minorHAnsi"/>
        </w:rPr>
        <w:t>PLANEACIÓN</w:t>
      </w:r>
    </w:p>
    <w:p w:rsidR="005F41B5" w:rsidRPr="00592842" w:rsidRDefault="005F41B5" w:rsidP="005F41B5">
      <w:pPr>
        <w:jc w:val="both"/>
        <w:rPr>
          <w:rFonts w:asciiTheme="minorHAnsi" w:hAnsiTheme="minorHAnsi"/>
          <w:sz w:val="24"/>
          <w:u w:val="single"/>
        </w:rPr>
      </w:pPr>
      <w:r w:rsidRPr="00592842">
        <w:rPr>
          <w:rFonts w:asciiTheme="minorHAnsi" w:hAnsiTheme="minorHAnsi"/>
          <w:sz w:val="24"/>
          <w:u w:val="single"/>
        </w:rPr>
        <w:t xml:space="preserve">4.1 </w:t>
      </w:r>
      <w:r w:rsidR="00880586" w:rsidRPr="00592842">
        <w:rPr>
          <w:rFonts w:asciiTheme="minorHAnsi" w:hAnsiTheme="minorHAnsi"/>
          <w:sz w:val="24"/>
          <w:u w:val="single"/>
        </w:rPr>
        <w:t>REQUISITOS</w:t>
      </w:r>
    </w:p>
    <w:tbl>
      <w:tblPr>
        <w:tblStyle w:val="Tablaconcuadrcula"/>
        <w:tblW w:w="15417" w:type="dxa"/>
        <w:tblLook w:val="04A0" w:firstRow="1" w:lastRow="0" w:firstColumn="1" w:lastColumn="0" w:noHBand="0" w:noVBand="1"/>
      </w:tblPr>
      <w:tblGrid>
        <w:gridCol w:w="461"/>
        <w:gridCol w:w="4662"/>
        <w:gridCol w:w="6467"/>
        <w:gridCol w:w="3827"/>
      </w:tblGrid>
      <w:tr w:rsidR="00F70732" w:rsidRPr="00592842" w:rsidTr="00984134">
        <w:tc>
          <w:tcPr>
            <w:tcW w:w="5123" w:type="dxa"/>
            <w:gridSpan w:val="2"/>
            <w:shd w:val="clear" w:color="auto" w:fill="002060"/>
          </w:tcPr>
          <w:p w:rsidR="00F70732" w:rsidRPr="00592842" w:rsidRDefault="00F70732" w:rsidP="004701CA">
            <w:pPr>
              <w:jc w:val="center"/>
              <w:rPr>
                <w:rFonts w:asciiTheme="minorHAnsi" w:hAnsiTheme="minorHAnsi"/>
                <w:b/>
                <w:sz w:val="24"/>
              </w:rPr>
            </w:pPr>
            <w:r w:rsidRPr="00592842">
              <w:rPr>
                <w:rFonts w:asciiTheme="minorHAnsi" w:hAnsiTheme="minorHAnsi"/>
                <w:b/>
                <w:sz w:val="24"/>
              </w:rPr>
              <w:t>Actividades planificadas</w:t>
            </w:r>
          </w:p>
        </w:tc>
        <w:tc>
          <w:tcPr>
            <w:tcW w:w="6467" w:type="dxa"/>
            <w:shd w:val="clear" w:color="auto" w:fill="002060"/>
          </w:tcPr>
          <w:p w:rsidR="00F70732" w:rsidRPr="00592842" w:rsidRDefault="00F70732" w:rsidP="004701CA">
            <w:pPr>
              <w:jc w:val="center"/>
              <w:rPr>
                <w:rFonts w:asciiTheme="minorHAnsi" w:hAnsiTheme="minorHAnsi"/>
                <w:b/>
                <w:sz w:val="24"/>
              </w:rPr>
            </w:pPr>
            <w:r w:rsidRPr="00592842">
              <w:rPr>
                <w:rFonts w:asciiTheme="minorHAnsi" w:hAnsiTheme="minorHAnsi"/>
                <w:b/>
                <w:sz w:val="24"/>
              </w:rPr>
              <w:t>Requerimientos y/o insumos</w:t>
            </w:r>
          </w:p>
        </w:tc>
        <w:tc>
          <w:tcPr>
            <w:tcW w:w="3827" w:type="dxa"/>
            <w:shd w:val="clear" w:color="auto" w:fill="002060"/>
          </w:tcPr>
          <w:p w:rsidR="00F70732" w:rsidRPr="00592842" w:rsidRDefault="00F70732" w:rsidP="004701CA">
            <w:pPr>
              <w:jc w:val="center"/>
              <w:rPr>
                <w:rFonts w:asciiTheme="minorHAnsi" w:hAnsiTheme="minorHAnsi"/>
                <w:b/>
                <w:sz w:val="24"/>
              </w:rPr>
            </w:pPr>
            <w:r w:rsidRPr="00592842">
              <w:rPr>
                <w:rFonts w:asciiTheme="minorHAnsi" w:hAnsiTheme="minorHAnsi"/>
                <w:b/>
                <w:sz w:val="24"/>
              </w:rPr>
              <w:t>Responsable</w:t>
            </w:r>
          </w:p>
        </w:tc>
      </w:tr>
      <w:tr w:rsidR="000D70B2" w:rsidRPr="00592842" w:rsidTr="00984134">
        <w:tc>
          <w:tcPr>
            <w:tcW w:w="461" w:type="dxa"/>
            <w:vAlign w:val="center"/>
          </w:tcPr>
          <w:p w:rsidR="000D70B2" w:rsidRPr="00592842" w:rsidRDefault="00192F0D" w:rsidP="004701CA">
            <w:pPr>
              <w:jc w:val="both"/>
              <w:rPr>
                <w:rFonts w:asciiTheme="minorHAnsi" w:hAnsiTheme="minorHAnsi"/>
                <w:sz w:val="24"/>
              </w:rPr>
            </w:pPr>
            <w:r w:rsidRPr="00592842">
              <w:rPr>
                <w:rFonts w:asciiTheme="minorHAnsi" w:hAnsiTheme="minorHAnsi"/>
                <w:sz w:val="24"/>
              </w:rPr>
              <w:t>1</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0D70B2" w:rsidRPr="00592842" w:rsidRDefault="009D1B23" w:rsidP="009D1B23">
            <w:pPr>
              <w:jc w:val="both"/>
              <w:rPr>
                <w:rFonts w:asciiTheme="minorHAnsi" w:hAnsiTheme="minorHAnsi"/>
                <w:color w:val="000000"/>
                <w:sz w:val="18"/>
                <w:szCs w:val="18"/>
              </w:rPr>
            </w:pPr>
            <w:r>
              <w:rPr>
                <w:rFonts w:asciiTheme="minorHAnsi" w:hAnsiTheme="minorHAnsi"/>
                <w:color w:val="000000"/>
                <w:sz w:val="18"/>
                <w:szCs w:val="18"/>
              </w:rPr>
              <w:t>Actualización y/o ratificación de Responsables de Archivo de Trámite designados por el titular de en cada unidad administrativa</w:t>
            </w:r>
          </w:p>
        </w:tc>
        <w:tc>
          <w:tcPr>
            <w:tcW w:w="6467" w:type="dxa"/>
          </w:tcPr>
          <w:p w:rsidR="000D70B2" w:rsidRPr="00592842" w:rsidRDefault="000D70B2" w:rsidP="000D70B2">
            <w:pPr>
              <w:jc w:val="both"/>
              <w:rPr>
                <w:rFonts w:asciiTheme="minorHAnsi" w:hAnsiTheme="minorHAnsi"/>
                <w:sz w:val="18"/>
                <w:szCs w:val="18"/>
              </w:rPr>
            </w:pPr>
            <w:r w:rsidRPr="00592842">
              <w:rPr>
                <w:rFonts w:asciiTheme="minorHAnsi" w:hAnsiTheme="minorHAnsi"/>
                <w:sz w:val="18"/>
                <w:szCs w:val="18"/>
              </w:rPr>
              <w:t>-Oficio de solicitud de designación y o ratificación</w:t>
            </w:r>
          </w:p>
          <w:p w:rsidR="000D70B2" w:rsidRPr="00592842" w:rsidRDefault="009316A2" w:rsidP="00B57BD5">
            <w:pPr>
              <w:jc w:val="both"/>
              <w:rPr>
                <w:rFonts w:asciiTheme="minorHAnsi" w:hAnsiTheme="minorHAnsi"/>
                <w:sz w:val="18"/>
                <w:szCs w:val="18"/>
              </w:rPr>
            </w:pPr>
            <w:r w:rsidRPr="00592842">
              <w:rPr>
                <w:rFonts w:asciiTheme="minorHAnsi" w:hAnsiTheme="minorHAnsi"/>
                <w:sz w:val="18"/>
                <w:szCs w:val="18"/>
              </w:rPr>
              <w:t>-</w:t>
            </w:r>
            <w:r w:rsidR="00B57BD5" w:rsidRPr="00592842">
              <w:rPr>
                <w:rFonts w:asciiTheme="minorHAnsi" w:hAnsiTheme="minorHAnsi"/>
                <w:sz w:val="18"/>
                <w:szCs w:val="18"/>
              </w:rPr>
              <w:t xml:space="preserve">Formato de </w:t>
            </w:r>
            <w:r w:rsidR="00186B19" w:rsidRPr="00592842">
              <w:rPr>
                <w:rFonts w:asciiTheme="minorHAnsi" w:hAnsiTheme="minorHAnsi"/>
                <w:color w:val="000000"/>
                <w:sz w:val="18"/>
                <w:szCs w:val="18"/>
              </w:rPr>
              <w:t>D</w:t>
            </w:r>
            <w:r w:rsidRPr="00592842">
              <w:rPr>
                <w:rFonts w:asciiTheme="minorHAnsi" w:hAnsiTheme="minorHAnsi"/>
                <w:color w:val="000000"/>
                <w:sz w:val="18"/>
                <w:szCs w:val="18"/>
              </w:rPr>
              <w:t>esignaci</w:t>
            </w:r>
            <w:r w:rsidR="00B57BD5" w:rsidRPr="00592842">
              <w:rPr>
                <w:rFonts w:asciiTheme="minorHAnsi" w:hAnsiTheme="minorHAnsi"/>
                <w:color w:val="000000"/>
                <w:sz w:val="18"/>
                <w:szCs w:val="18"/>
              </w:rPr>
              <w:t xml:space="preserve">ón </w:t>
            </w:r>
            <w:r w:rsidRPr="00592842">
              <w:rPr>
                <w:rFonts w:asciiTheme="minorHAnsi" w:hAnsiTheme="minorHAnsi"/>
                <w:color w:val="000000"/>
                <w:sz w:val="18"/>
                <w:szCs w:val="18"/>
              </w:rPr>
              <w:t>del personal como Responsable de Archivo de Trámite.</w:t>
            </w:r>
          </w:p>
        </w:tc>
        <w:tc>
          <w:tcPr>
            <w:tcW w:w="3827" w:type="dxa"/>
          </w:tcPr>
          <w:p w:rsidR="000D70B2" w:rsidRPr="00592842" w:rsidRDefault="00772898" w:rsidP="000D70B2">
            <w:pPr>
              <w:jc w:val="both"/>
              <w:rPr>
                <w:rFonts w:asciiTheme="minorHAnsi" w:hAnsiTheme="minorHAnsi"/>
                <w:sz w:val="18"/>
                <w:szCs w:val="18"/>
              </w:rPr>
            </w:pPr>
            <w:r>
              <w:rPr>
                <w:rFonts w:asciiTheme="minorHAnsi" w:hAnsiTheme="minorHAnsi"/>
                <w:sz w:val="18"/>
                <w:szCs w:val="18"/>
              </w:rPr>
              <w:t>Coordinadora de Archivos Institucionales</w:t>
            </w:r>
          </w:p>
          <w:p w:rsidR="000D70B2" w:rsidRPr="00592842" w:rsidRDefault="000D70B2" w:rsidP="000D70B2">
            <w:pPr>
              <w:jc w:val="both"/>
              <w:rPr>
                <w:rFonts w:asciiTheme="minorHAnsi" w:hAnsiTheme="minorHAnsi"/>
                <w:sz w:val="18"/>
                <w:szCs w:val="18"/>
              </w:rPr>
            </w:pPr>
            <w:r w:rsidRPr="00592842">
              <w:rPr>
                <w:rFonts w:asciiTheme="minorHAnsi" w:hAnsiTheme="minorHAnsi"/>
                <w:sz w:val="18"/>
                <w:szCs w:val="18"/>
              </w:rPr>
              <w:t>Titular de la Unidad Administrativa</w:t>
            </w:r>
          </w:p>
        </w:tc>
      </w:tr>
      <w:tr w:rsidR="00091B37" w:rsidRPr="00592842" w:rsidTr="00984134">
        <w:tc>
          <w:tcPr>
            <w:tcW w:w="461" w:type="dxa"/>
            <w:vAlign w:val="center"/>
          </w:tcPr>
          <w:p w:rsidR="00091B37" w:rsidRPr="00592842" w:rsidRDefault="00192F0D" w:rsidP="004701CA">
            <w:pPr>
              <w:jc w:val="both"/>
              <w:rPr>
                <w:rFonts w:asciiTheme="minorHAnsi" w:hAnsiTheme="minorHAnsi"/>
                <w:sz w:val="24"/>
              </w:rPr>
            </w:pPr>
            <w:r w:rsidRPr="00592842">
              <w:rPr>
                <w:rFonts w:asciiTheme="minorHAnsi" w:hAnsiTheme="minorHAnsi"/>
                <w:sz w:val="24"/>
              </w:rPr>
              <w:t>2</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091B37" w:rsidRPr="00592842" w:rsidRDefault="00091B37" w:rsidP="007E672A">
            <w:pPr>
              <w:jc w:val="both"/>
              <w:rPr>
                <w:rFonts w:asciiTheme="minorHAnsi" w:hAnsiTheme="minorHAnsi"/>
                <w:color w:val="000000"/>
                <w:sz w:val="18"/>
                <w:szCs w:val="18"/>
              </w:rPr>
            </w:pPr>
            <w:r w:rsidRPr="00592842">
              <w:rPr>
                <w:rFonts w:asciiTheme="minorHAnsi" w:hAnsiTheme="minorHAnsi"/>
                <w:color w:val="000000"/>
                <w:sz w:val="18"/>
                <w:szCs w:val="18"/>
              </w:rPr>
              <w:t>Registro o actualización de los Responsables de Archivo de Trámite</w:t>
            </w:r>
            <w:r w:rsidR="00186B19" w:rsidRPr="00592842">
              <w:rPr>
                <w:rFonts w:asciiTheme="minorHAnsi" w:hAnsiTheme="minorHAnsi"/>
                <w:color w:val="000000"/>
                <w:sz w:val="18"/>
                <w:szCs w:val="18"/>
              </w:rPr>
              <w:t xml:space="preserve"> en la base d</w:t>
            </w:r>
            <w:r w:rsidR="00192F0D" w:rsidRPr="00592842">
              <w:rPr>
                <w:rFonts w:asciiTheme="minorHAnsi" w:hAnsiTheme="minorHAnsi"/>
                <w:color w:val="000000"/>
                <w:sz w:val="18"/>
                <w:szCs w:val="18"/>
              </w:rPr>
              <w:t>e dato</w:t>
            </w:r>
            <w:r w:rsidR="00B57BD5" w:rsidRPr="00592842">
              <w:rPr>
                <w:rFonts w:asciiTheme="minorHAnsi" w:hAnsiTheme="minorHAnsi"/>
                <w:color w:val="000000"/>
                <w:sz w:val="18"/>
                <w:szCs w:val="18"/>
              </w:rPr>
              <w:t>s</w:t>
            </w:r>
            <w:r w:rsidR="007E672A">
              <w:rPr>
                <w:rFonts w:asciiTheme="minorHAnsi" w:hAnsiTheme="minorHAnsi"/>
                <w:color w:val="000000"/>
                <w:sz w:val="18"/>
                <w:szCs w:val="18"/>
              </w:rPr>
              <w:t>, así como claves usuario en el sistema CIDI</w:t>
            </w:r>
          </w:p>
        </w:tc>
        <w:tc>
          <w:tcPr>
            <w:tcW w:w="6467" w:type="dxa"/>
          </w:tcPr>
          <w:p w:rsidR="00091B37" w:rsidRPr="00592842" w:rsidRDefault="00186B19" w:rsidP="00B57BD5">
            <w:pPr>
              <w:jc w:val="both"/>
              <w:rPr>
                <w:rFonts w:asciiTheme="minorHAnsi" w:hAnsiTheme="minorHAnsi"/>
                <w:sz w:val="18"/>
                <w:szCs w:val="18"/>
              </w:rPr>
            </w:pPr>
            <w:r w:rsidRPr="00592842">
              <w:rPr>
                <w:rFonts w:asciiTheme="minorHAnsi" w:hAnsiTheme="minorHAnsi"/>
                <w:sz w:val="18"/>
                <w:szCs w:val="18"/>
              </w:rPr>
              <w:t>-</w:t>
            </w:r>
            <w:r w:rsidR="00B57BD5" w:rsidRPr="00592842">
              <w:rPr>
                <w:rFonts w:asciiTheme="minorHAnsi" w:hAnsiTheme="minorHAnsi"/>
                <w:sz w:val="18"/>
                <w:szCs w:val="18"/>
              </w:rPr>
              <w:t>Formato de Designación de Responsable de Archivo de Trámite</w:t>
            </w:r>
            <w:r w:rsidR="009D1B23">
              <w:rPr>
                <w:rFonts w:asciiTheme="minorHAnsi" w:hAnsiTheme="minorHAnsi"/>
                <w:sz w:val="18"/>
                <w:szCs w:val="18"/>
              </w:rPr>
              <w:t xml:space="preserve"> (RAT)</w:t>
            </w:r>
            <w:r w:rsidR="00B57BD5" w:rsidRPr="00592842">
              <w:rPr>
                <w:rFonts w:asciiTheme="minorHAnsi" w:hAnsiTheme="minorHAnsi"/>
                <w:sz w:val="18"/>
                <w:szCs w:val="18"/>
              </w:rPr>
              <w:t xml:space="preserve"> debidamente firmado por el titular de</w:t>
            </w:r>
            <w:r w:rsidR="009D1B23">
              <w:rPr>
                <w:rFonts w:asciiTheme="minorHAnsi" w:hAnsiTheme="minorHAnsi"/>
                <w:sz w:val="18"/>
                <w:szCs w:val="18"/>
              </w:rPr>
              <w:t xml:space="preserve"> la unidad administrativa y el RAT designado</w:t>
            </w:r>
          </w:p>
        </w:tc>
        <w:tc>
          <w:tcPr>
            <w:tcW w:w="3827" w:type="dxa"/>
          </w:tcPr>
          <w:p w:rsidR="00091B37" w:rsidRPr="00592842" w:rsidRDefault="00186B19" w:rsidP="00186B19">
            <w:pPr>
              <w:jc w:val="both"/>
              <w:rPr>
                <w:rFonts w:asciiTheme="minorHAnsi" w:hAnsiTheme="minorHAnsi"/>
                <w:sz w:val="18"/>
                <w:szCs w:val="18"/>
              </w:rPr>
            </w:pPr>
            <w:r w:rsidRPr="00592842">
              <w:rPr>
                <w:rFonts w:asciiTheme="minorHAnsi" w:hAnsiTheme="minorHAnsi"/>
                <w:sz w:val="18"/>
                <w:szCs w:val="18"/>
              </w:rPr>
              <w:t>Titular de la Unidad Administrativa</w:t>
            </w:r>
          </w:p>
          <w:p w:rsidR="00186B19" w:rsidRPr="00592842" w:rsidRDefault="00772898" w:rsidP="00201113">
            <w:pPr>
              <w:jc w:val="both"/>
              <w:rPr>
                <w:rFonts w:asciiTheme="minorHAnsi" w:hAnsiTheme="minorHAnsi"/>
                <w:sz w:val="18"/>
                <w:szCs w:val="18"/>
              </w:rPr>
            </w:pPr>
            <w:r>
              <w:rPr>
                <w:rFonts w:asciiTheme="minorHAnsi" w:hAnsiTheme="minorHAnsi"/>
                <w:sz w:val="18"/>
                <w:szCs w:val="18"/>
              </w:rPr>
              <w:t>Coordinadora de Archivos Institucionales</w:t>
            </w:r>
          </w:p>
        </w:tc>
      </w:tr>
      <w:tr w:rsidR="00B6077D" w:rsidRPr="00592842" w:rsidTr="00984134">
        <w:tc>
          <w:tcPr>
            <w:tcW w:w="461" w:type="dxa"/>
            <w:vAlign w:val="center"/>
          </w:tcPr>
          <w:p w:rsidR="00B6077D" w:rsidRPr="00592842" w:rsidRDefault="00B6077D" w:rsidP="004701CA">
            <w:pPr>
              <w:jc w:val="both"/>
              <w:rPr>
                <w:rFonts w:asciiTheme="minorHAnsi" w:hAnsiTheme="minorHAnsi"/>
                <w:sz w:val="24"/>
              </w:rPr>
            </w:pPr>
            <w:r>
              <w:rPr>
                <w:rFonts w:asciiTheme="minorHAnsi" w:hAnsiTheme="minorHAnsi"/>
                <w:sz w:val="24"/>
              </w:rPr>
              <w:t>3</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6077D" w:rsidRPr="00592842" w:rsidRDefault="00B6077D" w:rsidP="00186B19">
            <w:pPr>
              <w:jc w:val="both"/>
              <w:rPr>
                <w:rFonts w:asciiTheme="minorHAnsi" w:hAnsiTheme="minorHAnsi"/>
                <w:color w:val="000000"/>
                <w:sz w:val="18"/>
                <w:szCs w:val="18"/>
              </w:rPr>
            </w:pPr>
            <w:r>
              <w:rPr>
                <w:rFonts w:asciiTheme="minorHAnsi" w:hAnsiTheme="minorHAnsi"/>
                <w:color w:val="000000"/>
                <w:sz w:val="18"/>
                <w:szCs w:val="18"/>
              </w:rPr>
              <w:t>Difusión de procedimientos a Responsables de Archivo de Trámite</w:t>
            </w:r>
          </w:p>
        </w:tc>
        <w:tc>
          <w:tcPr>
            <w:tcW w:w="6467" w:type="dxa"/>
            <w:vAlign w:val="center"/>
          </w:tcPr>
          <w:p w:rsidR="00B6077D" w:rsidRPr="00592842" w:rsidRDefault="00B6077D" w:rsidP="00B57BD5">
            <w:pPr>
              <w:jc w:val="both"/>
              <w:rPr>
                <w:rFonts w:asciiTheme="minorHAnsi" w:hAnsiTheme="minorHAnsi"/>
                <w:sz w:val="18"/>
                <w:szCs w:val="18"/>
              </w:rPr>
            </w:pPr>
            <w:r>
              <w:rPr>
                <w:rFonts w:asciiTheme="minorHAnsi" w:hAnsiTheme="minorHAnsi"/>
                <w:sz w:val="18"/>
                <w:szCs w:val="18"/>
              </w:rPr>
              <w:t>-Manual de Procedimientos</w:t>
            </w:r>
          </w:p>
        </w:tc>
        <w:tc>
          <w:tcPr>
            <w:tcW w:w="3827" w:type="dxa"/>
          </w:tcPr>
          <w:p w:rsidR="00B6077D" w:rsidRPr="00592842" w:rsidRDefault="00772898" w:rsidP="00201113">
            <w:pPr>
              <w:jc w:val="both"/>
              <w:rPr>
                <w:rFonts w:asciiTheme="minorHAnsi" w:hAnsiTheme="minorHAnsi"/>
                <w:sz w:val="18"/>
                <w:szCs w:val="18"/>
              </w:rPr>
            </w:pPr>
            <w:r>
              <w:rPr>
                <w:rFonts w:asciiTheme="minorHAnsi" w:hAnsiTheme="minorHAnsi"/>
                <w:sz w:val="18"/>
                <w:szCs w:val="18"/>
              </w:rPr>
              <w:t>Coordinadora de Archivos Institucionales</w:t>
            </w:r>
          </w:p>
        </w:tc>
      </w:tr>
      <w:tr w:rsidR="000F7AC5" w:rsidRPr="00592842" w:rsidTr="00984134">
        <w:tc>
          <w:tcPr>
            <w:tcW w:w="461" w:type="dxa"/>
            <w:vAlign w:val="center"/>
          </w:tcPr>
          <w:p w:rsidR="000F7AC5" w:rsidRPr="00592842" w:rsidRDefault="00B6077D" w:rsidP="004701CA">
            <w:pPr>
              <w:jc w:val="both"/>
              <w:rPr>
                <w:rFonts w:asciiTheme="minorHAnsi" w:hAnsiTheme="minorHAnsi"/>
                <w:sz w:val="24"/>
              </w:rPr>
            </w:pPr>
            <w:r>
              <w:rPr>
                <w:rFonts w:asciiTheme="minorHAnsi" w:hAnsiTheme="minorHAnsi"/>
                <w:sz w:val="24"/>
              </w:rPr>
              <w:t>4</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0F7AC5" w:rsidRPr="00592842" w:rsidRDefault="000F7AC5" w:rsidP="00186B19">
            <w:pPr>
              <w:jc w:val="both"/>
              <w:rPr>
                <w:rFonts w:asciiTheme="minorHAnsi" w:hAnsiTheme="minorHAnsi"/>
                <w:color w:val="000000"/>
                <w:sz w:val="18"/>
                <w:szCs w:val="18"/>
              </w:rPr>
            </w:pPr>
            <w:r>
              <w:rPr>
                <w:rFonts w:asciiTheme="minorHAnsi" w:hAnsiTheme="minorHAnsi"/>
                <w:color w:val="000000"/>
                <w:sz w:val="18"/>
                <w:szCs w:val="18"/>
              </w:rPr>
              <w:t>Gestionar un espacio adecuado, suficiente y definitivo para el resguardo del archivo de concentración y archivo histórico del Instituto</w:t>
            </w:r>
          </w:p>
        </w:tc>
        <w:tc>
          <w:tcPr>
            <w:tcW w:w="6467" w:type="dxa"/>
          </w:tcPr>
          <w:p w:rsidR="000F7AC5" w:rsidRPr="00592842" w:rsidRDefault="00B6077D" w:rsidP="00B57BD5">
            <w:pPr>
              <w:jc w:val="both"/>
              <w:rPr>
                <w:rFonts w:asciiTheme="minorHAnsi" w:hAnsiTheme="minorHAnsi"/>
                <w:sz w:val="18"/>
                <w:szCs w:val="18"/>
              </w:rPr>
            </w:pPr>
            <w:r>
              <w:rPr>
                <w:rFonts w:asciiTheme="minorHAnsi" w:hAnsiTheme="minorHAnsi"/>
                <w:sz w:val="18"/>
                <w:szCs w:val="18"/>
              </w:rPr>
              <w:t>-Oficio de solicitud de espacio</w:t>
            </w:r>
            <w:r w:rsidR="000F7AC5">
              <w:rPr>
                <w:rFonts w:asciiTheme="minorHAnsi" w:hAnsiTheme="minorHAnsi"/>
                <w:sz w:val="18"/>
                <w:szCs w:val="18"/>
              </w:rPr>
              <w:t xml:space="preserve"> en el edificio que se encuentra en proceso de construcción.</w:t>
            </w:r>
          </w:p>
        </w:tc>
        <w:tc>
          <w:tcPr>
            <w:tcW w:w="3827" w:type="dxa"/>
          </w:tcPr>
          <w:p w:rsidR="000F7AC5" w:rsidRPr="00592842" w:rsidRDefault="00772898" w:rsidP="00201113">
            <w:pPr>
              <w:jc w:val="both"/>
              <w:rPr>
                <w:rFonts w:asciiTheme="minorHAnsi" w:hAnsiTheme="minorHAnsi"/>
                <w:sz w:val="18"/>
                <w:szCs w:val="18"/>
              </w:rPr>
            </w:pPr>
            <w:r>
              <w:rPr>
                <w:rFonts w:asciiTheme="minorHAnsi" w:hAnsiTheme="minorHAnsi"/>
                <w:sz w:val="18"/>
                <w:szCs w:val="18"/>
              </w:rPr>
              <w:t>Coordinadora de Archivos Institucionales</w:t>
            </w:r>
          </w:p>
        </w:tc>
      </w:tr>
      <w:tr w:rsidR="000F7AC5" w:rsidRPr="00592842" w:rsidTr="00984134">
        <w:tc>
          <w:tcPr>
            <w:tcW w:w="461" w:type="dxa"/>
            <w:vAlign w:val="center"/>
          </w:tcPr>
          <w:p w:rsidR="000F7AC5" w:rsidRDefault="00B6077D" w:rsidP="004701CA">
            <w:pPr>
              <w:jc w:val="both"/>
              <w:rPr>
                <w:rFonts w:asciiTheme="minorHAnsi" w:hAnsiTheme="minorHAnsi"/>
                <w:sz w:val="24"/>
              </w:rPr>
            </w:pPr>
            <w:r>
              <w:rPr>
                <w:rFonts w:asciiTheme="minorHAnsi" w:hAnsiTheme="minorHAnsi"/>
                <w:sz w:val="24"/>
              </w:rPr>
              <w:t>5</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0F7AC5" w:rsidRDefault="000F7AC5" w:rsidP="000F0610">
            <w:pPr>
              <w:jc w:val="both"/>
              <w:rPr>
                <w:rFonts w:asciiTheme="minorHAnsi" w:hAnsiTheme="minorHAnsi"/>
                <w:color w:val="000000"/>
                <w:sz w:val="18"/>
                <w:szCs w:val="18"/>
              </w:rPr>
            </w:pPr>
            <w:r>
              <w:rPr>
                <w:rFonts w:asciiTheme="minorHAnsi" w:hAnsiTheme="minorHAnsi"/>
                <w:color w:val="000000"/>
                <w:sz w:val="18"/>
                <w:szCs w:val="18"/>
              </w:rPr>
              <w:t>Presentación de propuesta</w:t>
            </w:r>
            <w:r w:rsidR="000F0610">
              <w:rPr>
                <w:rFonts w:asciiTheme="minorHAnsi" w:hAnsiTheme="minorHAnsi"/>
                <w:color w:val="000000"/>
                <w:sz w:val="18"/>
                <w:szCs w:val="18"/>
              </w:rPr>
              <w:t xml:space="preserve"> y sensibilización</w:t>
            </w:r>
            <w:r>
              <w:rPr>
                <w:rFonts w:asciiTheme="minorHAnsi" w:hAnsiTheme="minorHAnsi"/>
                <w:color w:val="000000"/>
                <w:sz w:val="18"/>
                <w:szCs w:val="18"/>
              </w:rPr>
              <w:t xml:space="preserve"> al Director General del Instituto </w:t>
            </w:r>
            <w:r w:rsidR="000F0610">
              <w:rPr>
                <w:rFonts w:asciiTheme="minorHAnsi" w:hAnsiTheme="minorHAnsi"/>
                <w:color w:val="000000"/>
                <w:sz w:val="18"/>
                <w:szCs w:val="18"/>
              </w:rPr>
              <w:t>y Directores de Área</w:t>
            </w:r>
          </w:p>
        </w:tc>
        <w:tc>
          <w:tcPr>
            <w:tcW w:w="6467" w:type="dxa"/>
          </w:tcPr>
          <w:p w:rsidR="000F7AC5" w:rsidRDefault="000F0610" w:rsidP="00B57BD5">
            <w:pPr>
              <w:jc w:val="both"/>
              <w:rPr>
                <w:rFonts w:asciiTheme="minorHAnsi" w:hAnsiTheme="minorHAnsi"/>
                <w:sz w:val="18"/>
                <w:szCs w:val="18"/>
              </w:rPr>
            </w:pPr>
            <w:r>
              <w:rPr>
                <w:rFonts w:asciiTheme="minorHAnsi" w:hAnsiTheme="minorHAnsi"/>
                <w:sz w:val="18"/>
                <w:szCs w:val="18"/>
              </w:rPr>
              <w:t xml:space="preserve">-Oficio de solicitud para integrar la propuesta de la </w:t>
            </w:r>
            <w:r w:rsidR="00772898">
              <w:rPr>
                <w:rFonts w:asciiTheme="minorHAnsi" w:hAnsiTheme="minorHAnsi"/>
                <w:sz w:val="18"/>
                <w:szCs w:val="18"/>
              </w:rPr>
              <w:t>Coordinación de Archivos Institucionales</w:t>
            </w:r>
            <w:r w:rsidR="00201113">
              <w:rPr>
                <w:rFonts w:asciiTheme="minorHAnsi" w:hAnsiTheme="minorHAnsi"/>
                <w:sz w:val="18"/>
                <w:szCs w:val="18"/>
              </w:rPr>
              <w:t xml:space="preserve"> </w:t>
            </w:r>
            <w:r>
              <w:rPr>
                <w:rFonts w:asciiTheme="minorHAnsi" w:hAnsiTheme="minorHAnsi"/>
                <w:sz w:val="18"/>
                <w:szCs w:val="18"/>
              </w:rPr>
              <w:t>en la sesión de COTAP</w:t>
            </w:r>
          </w:p>
        </w:tc>
        <w:tc>
          <w:tcPr>
            <w:tcW w:w="3827" w:type="dxa"/>
          </w:tcPr>
          <w:p w:rsidR="000F7AC5" w:rsidRDefault="00772898" w:rsidP="00201113">
            <w:pPr>
              <w:jc w:val="both"/>
              <w:rPr>
                <w:rFonts w:asciiTheme="minorHAnsi" w:hAnsiTheme="minorHAnsi"/>
                <w:sz w:val="18"/>
                <w:szCs w:val="18"/>
              </w:rPr>
            </w:pPr>
            <w:r>
              <w:rPr>
                <w:rFonts w:asciiTheme="minorHAnsi" w:hAnsiTheme="minorHAnsi"/>
                <w:sz w:val="18"/>
                <w:szCs w:val="18"/>
              </w:rPr>
              <w:t>Coordinadora de Archivos Institucionales</w:t>
            </w:r>
          </w:p>
        </w:tc>
      </w:tr>
      <w:tr w:rsidR="009D1B23" w:rsidRPr="00592842" w:rsidTr="00984134">
        <w:tc>
          <w:tcPr>
            <w:tcW w:w="461" w:type="dxa"/>
            <w:vAlign w:val="center"/>
          </w:tcPr>
          <w:p w:rsidR="009D1B23" w:rsidRDefault="00B6077D" w:rsidP="00BE7D9F">
            <w:pPr>
              <w:jc w:val="both"/>
              <w:rPr>
                <w:rFonts w:asciiTheme="minorHAnsi" w:hAnsiTheme="minorHAnsi"/>
                <w:sz w:val="24"/>
              </w:rPr>
            </w:pPr>
            <w:r>
              <w:rPr>
                <w:rFonts w:asciiTheme="minorHAnsi" w:hAnsiTheme="minorHAnsi"/>
                <w:sz w:val="24"/>
              </w:rPr>
              <w:t>6</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D1B23" w:rsidRPr="00592842" w:rsidRDefault="009D1B23" w:rsidP="00BE7D9F">
            <w:pPr>
              <w:jc w:val="both"/>
              <w:rPr>
                <w:rFonts w:asciiTheme="minorHAnsi" w:hAnsiTheme="minorHAnsi"/>
                <w:color w:val="000000"/>
                <w:sz w:val="18"/>
                <w:szCs w:val="18"/>
              </w:rPr>
            </w:pPr>
            <w:r>
              <w:rPr>
                <w:rFonts w:asciiTheme="minorHAnsi" w:hAnsiTheme="minorHAnsi"/>
                <w:color w:val="000000"/>
                <w:sz w:val="18"/>
                <w:szCs w:val="18"/>
              </w:rPr>
              <w:t>Actualizar el Catálogo de Disposición Documental</w:t>
            </w:r>
          </w:p>
        </w:tc>
        <w:tc>
          <w:tcPr>
            <w:tcW w:w="6467" w:type="dxa"/>
          </w:tcPr>
          <w:p w:rsidR="009D1B23" w:rsidRDefault="009D1B23" w:rsidP="009D1B23">
            <w:pPr>
              <w:jc w:val="both"/>
              <w:rPr>
                <w:rFonts w:asciiTheme="minorHAnsi" w:hAnsiTheme="minorHAnsi"/>
                <w:sz w:val="18"/>
                <w:szCs w:val="18"/>
              </w:rPr>
            </w:pPr>
            <w:r>
              <w:rPr>
                <w:rFonts w:asciiTheme="minorHAnsi" w:hAnsiTheme="minorHAnsi"/>
                <w:sz w:val="18"/>
                <w:szCs w:val="18"/>
              </w:rPr>
              <w:t>-Asesoría y/o acompañamiento por parte del Archivo General de la Nación</w:t>
            </w:r>
            <w:r w:rsidR="0041634D">
              <w:rPr>
                <w:rFonts w:asciiTheme="minorHAnsi" w:hAnsiTheme="minorHAnsi"/>
                <w:sz w:val="18"/>
                <w:szCs w:val="18"/>
              </w:rPr>
              <w:t>.</w:t>
            </w:r>
          </w:p>
          <w:p w:rsidR="0041634D" w:rsidRPr="00592842" w:rsidRDefault="0041634D" w:rsidP="0041634D">
            <w:pPr>
              <w:jc w:val="both"/>
              <w:rPr>
                <w:rFonts w:asciiTheme="minorHAnsi" w:hAnsiTheme="minorHAnsi"/>
                <w:sz w:val="18"/>
                <w:szCs w:val="18"/>
              </w:rPr>
            </w:pPr>
            <w:r>
              <w:rPr>
                <w:rFonts w:asciiTheme="minorHAnsi" w:hAnsiTheme="minorHAnsi"/>
                <w:sz w:val="18"/>
                <w:szCs w:val="18"/>
              </w:rPr>
              <w:t>-Aprobación del Comité de Transparencia para su envío al Archivo General de la Nación.</w:t>
            </w:r>
          </w:p>
        </w:tc>
        <w:tc>
          <w:tcPr>
            <w:tcW w:w="3827" w:type="dxa"/>
          </w:tcPr>
          <w:p w:rsidR="009D1B23" w:rsidRDefault="009D1B23" w:rsidP="009D1B23">
            <w:pPr>
              <w:jc w:val="both"/>
              <w:rPr>
                <w:rFonts w:asciiTheme="minorHAnsi" w:hAnsiTheme="minorHAnsi"/>
                <w:sz w:val="18"/>
                <w:szCs w:val="18"/>
              </w:rPr>
            </w:pPr>
            <w:r>
              <w:rPr>
                <w:rFonts w:asciiTheme="minorHAnsi" w:hAnsiTheme="minorHAnsi"/>
                <w:sz w:val="18"/>
                <w:szCs w:val="18"/>
              </w:rPr>
              <w:t>-</w:t>
            </w:r>
            <w:r w:rsidR="00772898">
              <w:rPr>
                <w:rFonts w:asciiTheme="minorHAnsi" w:hAnsiTheme="minorHAnsi"/>
                <w:sz w:val="18"/>
                <w:szCs w:val="18"/>
              </w:rPr>
              <w:t>Coordinadora de Archivos Institucionales</w:t>
            </w:r>
          </w:p>
          <w:p w:rsidR="0041634D" w:rsidRDefault="009D1B23" w:rsidP="009D1B23">
            <w:pPr>
              <w:jc w:val="both"/>
              <w:rPr>
                <w:rFonts w:asciiTheme="minorHAnsi" w:hAnsiTheme="minorHAnsi"/>
                <w:sz w:val="18"/>
                <w:szCs w:val="18"/>
              </w:rPr>
            </w:pPr>
            <w:r>
              <w:rPr>
                <w:rFonts w:asciiTheme="minorHAnsi" w:hAnsiTheme="minorHAnsi"/>
                <w:sz w:val="18"/>
                <w:szCs w:val="18"/>
              </w:rPr>
              <w:t>-Responsable de Archivo de Concentración</w:t>
            </w:r>
          </w:p>
          <w:p w:rsidR="009D1B23" w:rsidRPr="009D1B23" w:rsidRDefault="0041634D" w:rsidP="009D1B23">
            <w:pPr>
              <w:jc w:val="both"/>
              <w:rPr>
                <w:rFonts w:asciiTheme="minorHAnsi" w:hAnsiTheme="minorHAnsi"/>
                <w:sz w:val="18"/>
                <w:szCs w:val="18"/>
              </w:rPr>
            </w:pPr>
            <w:r>
              <w:rPr>
                <w:rFonts w:asciiTheme="minorHAnsi" w:hAnsiTheme="minorHAnsi"/>
                <w:sz w:val="18"/>
                <w:szCs w:val="18"/>
              </w:rPr>
              <w:t>-Responsables de Archivo de Trámite</w:t>
            </w:r>
          </w:p>
        </w:tc>
      </w:tr>
      <w:tr w:rsidR="001013B3" w:rsidRPr="00592842" w:rsidTr="00984134">
        <w:tc>
          <w:tcPr>
            <w:tcW w:w="461" w:type="dxa"/>
            <w:vAlign w:val="center"/>
          </w:tcPr>
          <w:p w:rsidR="001013B3" w:rsidRPr="00592842" w:rsidRDefault="00B6077D" w:rsidP="00255E10">
            <w:pPr>
              <w:jc w:val="both"/>
              <w:rPr>
                <w:rFonts w:asciiTheme="minorHAnsi" w:hAnsiTheme="minorHAnsi"/>
                <w:sz w:val="24"/>
              </w:rPr>
            </w:pPr>
            <w:r>
              <w:rPr>
                <w:rFonts w:asciiTheme="minorHAnsi" w:hAnsiTheme="minorHAnsi"/>
                <w:sz w:val="24"/>
              </w:rPr>
              <w:t>7</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013B3" w:rsidRPr="00592842" w:rsidRDefault="001013B3" w:rsidP="00255E10">
            <w:pPr>
              <w:jc w:val="both"/>
              <w:rPr>
                <w:rFonts w:asciiTheme="minorHAnsi" w:hAnsiTheme="minorHAnsi"/>
                <w:color w:val="000000"/>
                <w:sz w:val="18"/>
                <w:szCs w:val="18"/>
              </w:rPr>
            </w:pPr>
            <w:r>
              <w:rPr>
                <w:rFonts w:asciiTheme="minorHAnsi" w:hAnsiTheme="minorHAnsi"/>
                <w:color w:val="000000"/>
                <w:sz w:val="18"/>
                <w:szCs w:val="18"/>
              </w:rPr>
              <w:t>Difundir la actualización</w:t>
            </w:r>
            <w:r w:rsidRPr="00592842">
              <w:rPr>
                <w:rFonts w:asciiTheme="minorHAnsi" w:hAnsiTheme="minorHAnsi"/>
                <w:color w:val="000000"/>
                <w:sz w:val="18"/>
                <w:szCs w:val="18"/>
              </w:rPr>
              <w:t xml:space="preserve"> del Catálogo de Disposición Documental</w:t>
            </w:r>
          </w:p>
        </w:tc>
        <w:tc>
          <w:tcPr>
            <w:tcW w:w="6467" w:type="dxa"/>
            <w:vAlign w:val="center"/>
          </w:tcPr>
          <w:p w:rsidR="001013B3" w:rsidRPr="00592842" w:rsidRDefault="001013B3" w:rsidP="00255E10">
            <w:pPr>
              <w:jc w:val="both"/>
              <w:rPr>
                <w:rFonts w:asciiTheme="minorHAnsi" w:hAnsiTheme="minorHAnsi"/>
                <w:sz w:val="18"/>
                <w:szCs w:val="18"/>
              </w:rPr>
            </w:pPr>
            <w:r w:rsidRPr="00592842">
              <w:rPr>
                <w:rFonts w:asciiTheme="minorHAnsi" w:hAnsiTheme="minorHAnsi"/>
                <w:sz w:val="18"/>
                <w:szCs w:val="18"/>
              </w:rPr>
              <w:t>-Catálogo de Disposición Documental</w:t>
            </w:r>
          </w:p>
          <w:p w:rsidR="001013B3" w:rsidRPr="00592842" w:rsidRDefault="001013B3" w:rsidP="00B6077D">
            <w:pPr>
              <w:ind w:left="9" w:hanging="9"/>
              <w:rPr>
                <w:rFonts w:asciiTheme="minorHAnsi" w:hAnsiTheme="minorHAnsi"/>
                <w:sz w:val="18"/>
                <w:szCs w:val="18"/>
              </w:rPr>
            </w:pPr>
            <w:r w:rsidRPr="00592842">
              <w:rPr>
                <w:rFonts w:asciiTheme="minorHAnsi" w:hAnsiTheme="minorHAnsi"/>
                <w:sz w:val="18"/>
                <w:szCs w:val="18"/>
              </w:rPr>
              <w:t xml:space="preserve">-Dictamen de validación del Catálogo de Disposición </w:t>
            </w:r>
            <w:r>
              <w:rPr>
                <w:rFonts w:asciiTheme="minorHAnsi" w:hAnsiTheme="minorHAnsi"/>
                <w:sz w:val="18"/>
                <w:szCs w:val="18"/>
              </w:rPr>
              <w:t>D</w:t>
            </w:r>
            <w:r w:rsidRPr="00592842">
              <w:rPr>
                <w:rFonts w:asciiTheme="minorHAnsi" w:hAnsiTheme="minorHAnsi"/>
                <w:sz w:val="18"/>
                <w:szCs w:val="18"/>
              </w:rPr>
              <w:t>ocumental</w:t>
            </w:r>
          </w:p>
        </w:tc>
        <w:tc>
          <w:tcPr>
            <w:tcW w:w="3827" w:type="dxa"/>
          </w:tcPr>
          <w:p w:rsidR="001013B3" w:rsidRPr="00592842" w:rsidRDefault="00772898" w:rsidP="00255E10">
            <w:pPr>
              <w:jc w:val="both"/>
              <w:rPr>
                <w:rFonts w:asciiTheme="minorHAnsi" w:hAnsiTheme="minorHAnsi"/>
                <w:sz w:val="18"/>
                <w:szCs w:val="18"/>
              </w:rPr>
            </w:pPr>
            <w:r>
              <w:rPr>
                <w:rFonts w:asciiTheme="minorHAnsi" w:hAnsiTheme="minorHAnsi"/>
                <w:sz w:val="18"/>
                <w:szCs w:val="18"/>
              </w:rPr>
              <w:t>Coordinadora de Archivos Institucionales</w:t>
            </w:r>
          </w:p>
          <w:p w:rsidR="001013B3" w:rsidRPr="00592842" w:rsidRDefault="001013B3" w:rsidP="00255E10">
            <w:pPr>
              <w:jc w:val="both"/>
              <w:rPr>
                <w:rFonts w:asciiTheme="minorHAnsi" w:hAnsiTheme="minorHAnsi"/>
                <w:sz w:val="18"/>
                <w:szCs w:val="18"/>
              </w:rPr>
            </w:pPr>
          </w:p>
        </w:tc>
      </w:tr>
      <w:tr w:rsidR="00BE7D9F" w:rsidRPr="00592842" w:rsidTr="00984134">
        <w:tc>
          <w:tcPr>
            <w:tcW w:w="461" w:type="dxa"/>
            <w:vAlign w:val="center"/>
          </w:tcPr>
          <w:p w:rsidR="00BE7D9F" w:rsidRPr="00592842" w:rsidRDefault="00B6077D" w:rsidP="00BE7D9F">
            <w:pPr>
              <w:jc w:val="both"/>
              <w:rPr>
                <w:rFonts w:asciiTheme="minorHAnsi" w:hAnsiTheme="minorHAnsi"/>
                <w:sz w:val="24"/>
              </w:rPr>
            </w:pPr>
            <w:r>
              <w:rPr>
                <w:rFonts w:asciiTheme="minorHAnsi" w:hAnsiTheme="minorHAnsi"/>
                <w:sz w:val="24"/>
              </w:rPr>
              <w:t>8</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E7D9F" w:rsidRPr="00592842" w:rsidRDefault="00BE7D9F" w:rsidP="00BE7D9F">
            <w:pPr>
              <w:jc w:val="both"/>
              <w:rPr>
                <w:rFonts w:asciiTheme="minorHAnsi" w:hAnsiTheme="minorHAnsi"/>
                <w:color w:val="000000"/>
                <w:sz w:val="18"/>
                <w:szCs w:val="18"/>
              </w:rPr>
            </w:pPr>
            <w:r w:rsidRPr="00592842">
              <w:rPr>
                <w:rFonts w:asciiTheme="minorHAnsi" w:hAnsiTheme="minorHAnsi"/>
                <w:color w:val="000000"/>
                <w:sz w:val="18"/>
                <w:szCs w:val="18"/>
              </w:rPr>
              <w:t>Actualizar el Inventario Documental.</w:t>
            </w:r>
          </w:p>
        </w:tc>
        <w:tc>
          <w:tcPr>
            <w:tcW w:w="6467" w:type="dxa"/>
            <w:vAlign w:val="center"/>
          </w:tcPr>
          <w:p w:rsidR="00BE7D9F" w:rsidRPr="00592842" w:rsidRDefault="00B6077D" w:rsidP="00BE7D9F">
            <w:pPr>
              <w:jc w:val="both"/>
              <w:rPr>
                <w:rFonts w:asciiTheme="minorHAnsi" w:hAnsiTheme="minorHAnsi"/>
                <w:sz w:val="18"/>
                <w:szCs w:val="18"/>
              </w:rPr>
            </w:pPr>
            <w:r>
              <w:rPr>
                <w:rFonts w:asciiTheme="minorHAnsi" w:hAnsiTheme="minorHAnsi"/>
                <w:sz w:val="18"/>
                <w:szCs w:val="18"/>
              </w:rPr>
              <w:t>-</w:t>
            </w:r>
            <w:r w:rsidR="00BE7D9F" w:rsidRPr="00592842">
              <w:rPr>
                <w:rFonts w:asciiTheme="minorHAnsi" w:hAnsiTheme="minorHAnsi"/>
                <w:sz w:val="18"/>
                <w:szCs w:val="18"/>
              </w:rPr>
              <w:t>Sistema CIDI, alta de expedientes clasificados</w:t>
            </w:r>
          </w:p>
        </w:tc>
        <w:tc>
          <w:tcPr>
            <w:tcW w:w="3827" w:type="dxa"/>
          </w:tcPr>
          <w:p w:rsidR="00BE7D9F" w:rsidRPr="00592842" w:rsidRDefault="00BE7D9F" w:rsidP="00BE7D9F">
            <w:pPr>
              <w:jc w:val="both"/>
              <w:rPr>
                <w:rFonts w:asciiTheme="minorHAnsi" w:hAnsiTheme="minorHAnsi"/>
                <w:sz w:val="18"/>
                <w:szCs w:val="18"/>
              </w:rPr>
            </w:pPr>
            <w:r w:rsidRPr="00592842">
              <w:rPr>
                <w:rFonts w:asciiTheme="minorHAnsi" w:hAnsiTheme="minorHAnsi"/>
                <w:sz w:val="18"/>
                <w:szCs w:val="18"/>
              </w:rPr>
              <w:t>-Responsables de Archivo de Trámite</w:t>
            </w:r>
          </w:p>
          <w:p w:rsidR="00BE7D9F" w:rsidRDefault="00BE7D9F" w:rsidP="00AC3343">
            <w:pPr>
              <w:jc w:val="both"/>
              <w:rPr>
                <w:rFonts w:asciiTheme="minorHAnsi" w:hAnsiTheme="minorHAnsi"/>
                <w:sz w:val="18"/>
                <w:szCs w:val="18"/>
              </w:rPr>
            </w:pPr>
            <w:r w:rsidRPr="00592842">
              <w:rPr>
                <w:rFonts w:asciiTheme="minorHAnsi" w:hAnsiTheme="minorHAnsi"/>
                <w:sz w:val="18"/>
                <w:szCs w:val="18"/>
              </w:rPr>
              <w:t>-Responsable de Archivo de Concentración</w:t>
            </w:r>
          </w:p>
          <w:p w:rsidR="0041634D" w:rsidRPr="00592842" w:rsidRDefault="0041634D" w:rsidP="0041634D">
            <w:pPr>
              <w:jc w:val="both"/>
              <w:rPr>
                <w:rFonts w:asciiTheme="minorHAnsi" w:hAnsiTheme="minorHAnsi"/>
                <w:sz w:val="18"/>
                <w:szCs w:val="18"/>
              </w:rPr>
            </w:pPr>
            <w:r>
              <w:rPr>
                <w:rFonts w:asciiTheme="minorHAnsi" w:hAnsiTheme="minorHAnsi"/>
                <w:sz w:val="18"/>
                <w:szCs w:val="18"/>
              </w:rPr>
              <w:t>.</w:t>
            </w:r>
          </w:p>
        </w:tc>
      </w:tr>
      <w:tr w:rsidR="00BE7D9F" w:rsidRPr="00592842" w:rsidTr="00984134">
        <w:tc>
          <w:tcPr>
            <w:tcW w:w="461" w:type="dxa"/>
            <w:vAlign w:val="center"/>
          </w:tcPr>
          <w:p w:rsidR="00BE7D9F" w:rsidRPr="00592842" w:rsidRDefault="00B6077D" w:rsidP="00BE7D9F">
            <w:pPr>
              <w:jc w:val="both"/>
              <w:rPr>
                <w:rFonts w:asciiTheme="minorHAnsi" w:hAnsiTheme="minorHAnsi"/>
                <w:sz w:val="24"/>
              </w:rPr>
            </w:pPr>
            <w:r>
              <w:rPr>
                <w:rFonts w:asciiTheme="minorHAnsi" w:hAnsiTheme="minorHAnsi"/>
                <w:sz w:val="24"/>
              </w:rPr>
              <w:t>9</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E7D9F" w:rsidRPr="00592842" w:rsidRDefault="00BE7D9F" w:rsidP="00BE7D9F">
            <w:pPr>
              <w:jc w:val="both"/>
              <w:rPr>
                <w:rFonts w:asciiTheme="minorHAnsi" w:hAnsiTheme="minorHAnsi"/>
                <w:color w:val="000000"/>
                <w:sz w:val="18"/>
                <w:szCs w:val="18"/>
              </w:rPr>
            </w:pPr>
            <w:r w:rsidRPr="00592842">
              <w:rPr>
                <w:rFonts w:asciiTheme="minorHAnsi" w:hAnsiTheme="minorHAnsi"/>
                <w:color w:val="000000"/>
                <w:sz w:val="18"/>
                <w:szCs w:val="18"/>
              </w:rPr>
              <w:t>Actualizar la Guía Simple de Archivos.</w:t>
            </w:r>
          </w:p>
        </w:tc>
        <w:tc>
          <w:tcPr>
            <w:tcW w:w="6467" w:type="dxa"/>
          </w:tcPr>
          <w:p w:rsidR="00BE7D9F" w:rsidRPr="00592842" w:rsidRDefault="00BE7D9F" w:rsidP="00BE7D9F">
            <w:pPr>
              <w:jc w:val="both"/>
              <w:rPr>
                <w:rFonts w:asciiTheme="minorHAnsi" w:hAnsiTheme="minorHAnsi"/>
                <w:sz w:val="18"/>
                <w:szCs w:val="18"/>
              </w:rPr>
            </w:pPr>
            <w:r w:rsidRPr="00592842">
              <w:rPr>
                <w:rFonts w:asciiTheme="minorHAnsi" w:hAnsiTheme="minorHAnsi"/>
                <w:sz w:val="18"/>
                <w:szCs w:val="18"/>
              </w:rPr>
              <w:t>Inventario Documental actualizado</w:t>
            </w:r>
          </w:p>
        </w:tc>
        <w:tc>
          <w:tcPr>
            <w:tcW w:w="3827" w:type="dxa"/>
          </w:tcPr>
          <w:p w:rsidR="00A00E74" w:rsidRDefault="00361C75" w:rsidP="00A00E74">
            <w:pPr>
              <w:jc w:val="both"/>
              <w:rPr>
                <w:rFonts w:asciiTheme="minorHAnsi" w:hAnsiTheme="minorHAnsi"/>
                <w:sz w:val="18"/>
                <w:szCs w:val="18"/>
              </w:rPr>
            </w:pPr>
            <w:r>
              <w:rPr>
                <w:rFonts w:asciiTheme="minorHAnsi" w:hAnsiTheme="minorHAnsi"/>
                <w:sz w:val="18"/>
                <w:szCs w:val="18"/>
              </w:rPr>
              <w:t xml:space="preserve">Responsable de </w:t>
            </w:r>
            <w:r w:rsidR="00A00E74">
              <w:rPr>
                <w:rFonts w:asciiTheme="minorHAnsi" w:hAnsiTheme="minorHAnsi"/>
                <w:sz w:val="18"/>
                <w:szCs w:val="18"/>
              </w:rPr>
              <w:t>Archivo de Concentración</w:t>
            </w:r>
          </w:p>
          <w:p w:rsidR="00BE7D9F" w:rsidRPr="00592842" w:rsidRDefault="00BE7D9F" w:rsidP="00A00E74">
            <w:pPr>
              <w:jc w:val="both"/>
              <w:rPr>
                <w:rFonts w:asciiTheme="minorHAnsi" w:hAnsiTheme="minorHAnsi"/>
                <w:sz w:val="18"/>
                <w:szCs w:val="18"/>
              </w:rPr>
            </w:pPr>
            <w:r w:rsidRPr="00592842">
              <w:rPr>
                <w:rFonts w:asciiTheme="minorHAnsi" w:hAnsiTheme="minorHAnsi"/>
                <w:sz w:val="18"/>
                <w:szCs w:val="18"/>
              </w:rPr>
              <w:t xml:space="preserve">Responsables de Archivo de Trámite </w:t>
            </w:r>
          </w:p>
        </w:tc>
      </w:tr>
      <w:tr w:rsidR="009B3386" w:rsidRPr="00592842" w:rsidTr="00984134">
        <w:tc>
          <w:tcPr>
            <w:tcW w:w="461" w:type="dxa"/>
            <w:vAlign w:val="center"/>
          </w:tcPr>
          <w:p w:rsidR="009B3386" w:rsidRPr="00592842" w:rsidRDefault="000F0610" w:rsidP="009B3386">
            <w:pPr>
              <w:jc w:val="both"/>
              <w:rPr>
                <w:rFonts w:asciiTheme="minorHAnsi" w:hAnsiTheme="minorHAnsi"/>
                <w:sz w:val="24"/>
              </w:rPr>
            </w:pPr>
            <w:r>
              <w:br w:type="page"/>
            </w:r>
            <w:r w:rsidR="00B6077D">
              <w:rPr>
                <w:rFonts w:asciiTheme="minorHAnsi" w:hAnsiTheme="minorHAnsi"/>
                <w:sz w:val="24"/>
              </w:rPr>
              <w:t>10</w:t>
            </w:r>
          </w:p>
        </w:tc>
        <w:tc>
          <w:tcPr>
            <w:tcW w:w="4662" w:type="dxa"/>
            <w:tcBorders>
              <w:top w:val="nil"/>
              <w:left w:val="single" w:sz="8" w:space="0" w:color="auto"/>
              <w:bottom w:val="single" w:sz="4" w:space="0" w:color="auto"/>
              <w:right w:val="single" w:sz="8" w:space="0" w:color="auto"/>
            </w:tcBorders>
            <w:shd w:val="clear" w:color="auto" w:fill="FFFFFF" w:themeFill="background1"/>
            <w:vAlign w:val="center"/>
          </w:tcPr>
          <w:p w:rsidR="009B3386" w:rsidRPr="00592842" w:rsidRDefault="009B3386" w:rsidP="00572C19">
            <w:pPr>
              <w:jc w:val="both"/>
              <w:rPr>
                <w:rFonts w:asciiTheme="minorHAnsi" w:hAnsiTheme="minorHAnsi"/>
                <w:color w:val="000000"/>
                <w:sz w:val="18"/>
                <w:szCs w:val="18"/>
                <w:lang w:eastAsia="es-MX"/>
              </w:rPr>
            </w:pPr>
            <w:r w:rsidRPr="00592842">
              <w:rPr>
                <w:rFonts w:asciiTheme="minorHAnsi" w:hAnsiTheme="minorHAnsi"/>
                <w:color w:val="000000"/>
                <w:sz w:val="18"/>
                <w:szCs w:val="18"/>
              </w:rPr>
              <w:t xml:space="preserve">Programa </w:t>
            </w:r>
            <w:r w:rsidR="00572C19" w:rsidRPr="00592842">
              <w:rPr>
                <w:rFonts w:asciiTheme="minorHAnsi" w:hAnsiTheme="minorHAnsi"/>
                <w:color w:val="000000"/>
                <w:sz w:val="18"/>
                <w:szCs w:val="18"/>
              </w:rPr>
              <w:t>de capacitación y</w:t>
            </w:r>
            <w:r w:rsidR="006C7310">
              <w:rPr>
                <w:rFonts w:asciiTheme="minorHAnsi" w:hAnsiTheme="minorHAnsi"/>
                <w:color w:val="000000"/>
                <w:sz w:val="18"/>
                <w:szCs w:val="18"/>
              </w:rPr>
              <w:t>/o</w:t>
            </w:r>
            <w:r w:rsidR="00CC4749">
              <w:rPr>
                <w:rFonts w:asciiTheme="minorHAnsi" w:hAnsiTheme="minorHAnsi"/>
                <w:color w:val="000000"/>
                <w:sz w:val="18"/>
                <w:szCs w:val="18"/>
              </w:rPr>
              <w:t xml:space="preserve"> asesoría conti</w:t>
            </w:r>
            <w:r w:rsidRPr="00592842">
              <w:rPr>
                <w:rFonts w:asciiTheme="minorHAnsi" w:hAnsiTheme="minorHAnsi"/>
                <w:color w:val="000000"/>
                <w:sz w:val="18"/>
                <w:szCs w:val="18"/>
              </w:rPr>
              <w:t>nua para el personal responsable del archivo de trámite.</w:t>
            </w:r>
          </w:p>
        </w:tc>
        <w:tc>
          <w:tcPr>
            <w:tcW w:w="6467" w:type="dxa"/>
          </w:tcPr>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-Diseño del programa de capacitación</w:t>
            </w:r>
            <w:r w:rsidR="00073A55">
              <w:rPr>
                <w:rFonts w:asciiTheme="minorHAnsi" w:hAnsiTheme="minorHAnsi"/>
                <w:sz w:val="18"/>
                <w:szCs w:val="18"/>
              </w:rPr>
              <w:t xml:space="preserve"> y/o asesoría continua</w:t>
            </w:r>
          </w:p>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-Elaborar Calendario</w:t>
            </w:r>
          </w:p>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 xml:space="preserve">-Temario de los Cursos de capacitación </w:t>
            </w:r>
            <w:r w:rsidR="00073A55">
              <w:rPr>
                <w:rFonts w:asciiTheme="minorHAnsi" w:hAnsiTheme="minorHAnsi"/>
                <w:sz w:val="18"/>
                <w:szCs w:val="18"/>
              </w:rPr>
              <w:t xml:space="preserve"> (en su caso)</w:t>
            </w:r>
          </w:p>
        </w:tc>
        <w:tc>
          <w:tcPr>
            <w:tcW w:w="3827" w:type="dxa"/>
          </w:tcPr>
          <w:p w:rsidR="009B3386" w:rsidRPr="00592842" w:rsidRDefault="00772898" w:rsidP="00201113">
            <w:pPr>
              <w:jc w:val="both"/>
              <w:rPr>
                <w:rFonts w:asciiTheme="minorHAnsi" w:hAnsiTheme="minorHAnsi"/>
                <w:sz w:val="18"/>
                <w:szCs w:val="18"/>
              </w:rPr>
            </w:pPr>
            <w:r>
              <w:rPr>
                <w:rFonts w:asciiTheme="minorHAnsi" w:hAnsiTheme="minorHAnsi"/>
                <w:sz w:val="18"/>
                <w:szCs w:val="18"/>
              </w:rPr>
              <w:t>Coordinación de Archivos Institucionales</w:t>
            </w:r>
          </w:p>
        </w:tc>
      </w:tr>
    </w:tbl>
    <w:p w:rsidR="00201113" w:rsidRDefault="00201113"/>
    <w:tbl>
      <w:tblPr>
        <w:tblStyle w:val="Tablaconcuadrcula"/>
        <w:tblW w:w="15417" w:type="dxa"/>
        <w:tblLook w:val="04A0" w:firstRow="1" w:lastRow="0" w:firstColumn="1" w:lastColumn="0" w:noHBand="0" w:noVBand="1"/>
      </w:tblPr>
      <w:tblGrid>
        <w:gridCol w:w="461"/>
        <w:gridCol w:w="4662"/>
        <w:gridCol w:w="6467"/>
        <w:gridCol w:w="3827"/>
      </w:tblGrid>
      <w:tr w:rsidR="00984134" w:rsidRPr="00592842" w:rsidTr="00984134">
        <w:tc>
          <w:tcPr>
            <w:tcW w:w="5123" w:type="dxa"/>
            <w:gridSpan w:val="2"/>
            <w:shd w:val="clear" w:color="auto" w:fill="002060"/>
          </w:tcPr>
          <w:p w:rsidR="00984134" w:rsidRPr="00592842" w:rsidRDefault="00984134" w:rsidP="00984134">
            <w:pPr>
              <w:jc w:val="center"/>
              <w:rPr>
                <w:rFonts w:asciiTheme="minorHAnsi" w:hAnsiTheme="minorHAnsi"/>
                <w:b/>
                <w:sz w:val="24"/>
              </w:rPr>
            </w:pPr>
            <w:r w:rsidRPr="00592842">
              <w:rPr>
                <w:rFonts w:asciiTheme="minorHAnsi" w:hAnsiTheme="minorHAnsi"/>
              </w:rPr>
              <w:br w:type="page"/>
            </w:r>
            <w:r w:rsidRPr="00592842">
              <w:rPr>
                <w:rFonts w:asciiTheme="minorHAnsi" w:hAnsiTheme="minorHAnsi"/>
                <w:b/>
                <w:sz w:val="24"/>
              </w:rPr>
              <w:t>Actividades planificadas</w:t>
            </w:r>
          </w:p>
        </w:tc>
        <w:tc>
          <w:tcPr>
            <w:tcW w:w="6467" w:type="dxa"/>
            <w:shd w:val="clear" w:color="auto" w:fill="002060"/>
          </w:tcPr>
          <w:p w:rsidR="00984134" w:rsidRPr="00592842" w:rsidRDefault="00984134" w:rsidP="00984134">
            <w:pPr>
              <w:jc w:val="center"/>
              <w:rPr>
                <w:rFonts w:asciiTheme="minorHAnsi" w:hAnsiTheme="minorHAnsi"/>
                <w:b/>
                <w:sz w:val="24"/>
              </w:rPr>
            </w:pPr>
            <w:r w:rsidRPr="00592842">
              <w:rPr>
                <w:rFonts w:asciiTheme="minorHAnsi" w:hAnsiTheme="minorHAnsi"/>
                <w:b/>
                <w:sz w:val="24"/>
              </w:rPr>
              <w:t>Requerimientos y/o insumos</w:t>
            </w:r>
          </w:p>
        </w:tc>
        <w:tc>
          <w:tcPr>
            <w:tcW w:w="3827" w:type="dxa"/>
            <w:shd w:val="clear" w:color="auto" w:fill="002060"/>
          </w:tcPr>
          <w:p w:rsidR="00984134" w:rsidRPr="00592842" w:rsidRDefault="00984134" w:rsidP="00984134">
            <w:pPr>
              <w:jc w:val="center"/>
              <w:rPr>
                <w:rFonts w:asciiTheme="minorHAnsi" w:hAnsiTheme="minorHAnsi"/>
                <w:b/>
                <w:sz w:val="24"/>
              </w:rPr>
            </w:pPr>
            <w:r w:rsidRPr="00592842">
              <w:rPr>
                <w:rFonts w:asciiTheme="minorHAnsi" w:hAnsiTheme="minorHAnsi"/>
                <w:b/>
                <w:sz w:val="24"/>
              </w:rPr>
              <w:t>Responsable</w:t>
            </w:r>
          </w:p>
        </w:tc>
      </w:tr>
      <w:tr w:rsidR="009B3386" w:rsidRPr="00592842" w:rsidTr="00984134">
        <w:tc>
          <w:tcPr>
            <w:tcW w:w="461" w:type="dxa"/>
            <w:vAlign w:val="center"/>
          </w:tcPr>
          <w:p w:rsidR="009B3386" w:rsidRPr="00592842" w:rsidRDefault="00B6077D" w:rsidP="0086278F">
            <w:pPr>
              <w:jc w:val="both"/>
              <w:rPr>
                <w:rFonts w:asciiTheme="minorHAnsi" w:hAnsiTheme="minorHAnsi"/>
                <w:sz w:val="24"/>
              </w:rPr>
            </w:pPr>
            <w:r>
              <w:rPr>
                <w:rFonts w:asciiTheme="minorHAnsi" w:hAnsiTheme="minorHAnsi"/>
                <w:sz w:val="24"/>
              </w:rPr>
              <w:t>1</w:t>
            </w:r>
            <w:r w:rsidR="0086278F">
              <w:rPr>
                <w:rFonts w:asciiTheme="minorHAnsi" w:hAnsiTheme="minorHAnsi"/>
                <w:sz w:val="24"/>
              </w:rPr>
              <w:t>1</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B3386" w:rsidRPr="00592842" w:rsidRDefault="009B3386" w:rsidP="009B3386">
            <w:pPr>
              <w:jc w:val="both"/>
              <w:rPr>
                <w:rFonts w:asciiTheme="minorHAnsi" w:hAnsiTheme="minorHAnsi"/>
                <w:color w:val="000000"/>
                <w:sz w:val="18"/>
                <w:szCs w:val="18"/>
              </w:rPr>
            </w:pPr>
            <w:r w:rsidRPr="00592842">
              <w:rPr>
                <w:rFonts w:asciiTheme="minorHAnsi" w:hAnsiTheme="minorHAnsi"/>
                <w:color w:val="000000"/>
                <w:sz w:val="18"/>
                <w:szCs w:val="18"/>
              </w:rPr>
              <w:t>Solicitar el apoyo del departamento de reclutamiento, selección y capacitación para proporcionar el curso.</w:t>
            </w:r>
          </w:p>
        </w:tc>
        <w:tc>
          <w:tcPr>
            <w:tcW w:w="6467" w:type="dxa"/>
            <w:vAlign w:val="center"/>
          </w:tcPr>
          <w:p w:rsidR="009B3386" w:rsidRPr="00592842" w:rsidRDefault="009B3386" w:rsidP="009B3386">
            <w:pPr>
              <w:jc w:val="both"/>
              <w:rPr>
                <w:rFonts w:asciiTheme="minorHAnsi" w:hAnsiTheme="minorHAnsi"/>
                <w:sz w:val="18"/>
                <w:szCs w:val="18"/>
              </w:rPr>
            </w:pPr>
            <w:r w:rsidRPr="00592842">
              <w:rPr>
                <w:rFonts w:asciiTheme="minorHAnsi" w:hAnsiTheme="minorHAnsi"/>
                <w:color w:val="000000"/>
                <w:sz w:val="18"/>
                <w:szCs w:val="18"/>
              </w:rPr>
              <w:t>-Confirmación del apoyo, días sugeridos y espacio para impartir el curso.</w:t>
            </w:r>
          </w:p>
        </w:tc>
        <w:tc>
          <w:tcPr>
            <w:tcW w:w="3827" w:type="dxa"/>
          </w:tcPr>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Titular del Departamento de Reclutamiento Selección y Capacitación de personal.</w:t>
            </w:r>
          </w:p>
        </w:tc>
      </w:tr>
      <w:tr w:rsidR="009B3386" w:rsidRPr="00592842" w:rsidTr="00984134">
        <w:tc>
          <w:tcPr>
            <w:tcW w:w="461" w:type="dxa"/>
            <w:vAlign w:val="center"/>
          </w:tcPr>
          <w:p w:rsidR="009B3386" w:rsidRPr="00592842" w:rsidRDefault="001013B3" w:rsidP="0086278F">
            <w:pPr>
              <w:jc w:val="both"/>
              <w:rPr>
                <w:rFonts w:asciiTheme="minorHAnsi" w:hAnsiTheme="minorHAnsi"/>
                <w:sz w:val="24"/>
              </w:rPr>
            </w:pPr>
            <w:r>
              <w:rPr>
                <w:rFonts w:asciiTheme="minorHAnsi" w:hAnsiTheme="minorHAnsi"/>
                <w:sz w:val="24"/>
              </w:rPr>
              <w:t>1</w:t>
            </w:r>
            <w:r w:rsidR="0086278F">
              <w:rPr>
                <w:rFonts w:asciiTheme="minorHAnsi" w:hAnsiTheme="minorHAnsi"/>
                <w:sz w:val="24"/>
              </w:rPr>
              <w:t>2</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B3386" w:rsidRPr="00592842" w:rsidRDefault="009B3386" w:rsidP="009B3386">
            <w:pPr>
              <w:jc w:val="both"/>
              <w:rPr>
                <w:rFonts w:asciiTheme="minorHAnsi" w:hAnsiTheme="minorHAnsi"/>
                <w:color w:val="000000"/>
                <w:sz w:val="18"/>
                <w:szCs w:val="18"/>
              </w:rPr>
            </w:pPr>
            <w:r w:rsidRPr="00592842">
              <w:rPr>
                <w:rFonts w:asciiTheme="minorHAnsi" w:hAnsiTheme="minorHAnsi"/>
                <w:color w:val="000000"/>
                <w:sz w:val="18"/>
                <w:szCs w:val="18"/>
              </w:rPr>
              <w:t>Impartir la capacitación al personal Responsable de Archivos de Trámite.</w:t>
            </w:r>
          </w:p>
        </w:tc>
        <w:tc>
          <w:tcPr>
            <w:tcW w:w="6467" w:type="dxa"/>
          </w:tcPr>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-Presentación</w:t>
            </w:r>
          </w:p>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-Aula</w:t>
            </w:r>
          </w:p>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-Equipo informático y acceso a internet</w:t>
            </w:r>
          </w:p>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 xml:space="preserve">-Cuadernillos con información (Criterios específicos </w:t>
            </w:r>
            <w:r w:rsidR="00363A6C">
              <w:rPr>
                <w:rFonts w:asciiTheme="minorHAnsi" w:hAnsiTheme="minorHAnsi"/>
                <w:sz w:val="18"/>
                <w:szCs w:val="18"/>
              </w:rPr>
              <w:t xml:space="preserve">y recomendaciones </w:t>
            </w:r>
            <w:r w:rsidRPr="00592842">
              <w:rPr>
                <w:rFonts w:asciiTheme="minorHAnsi" w:hAnsiTheme="minorHAnsi"/>
                <w:sz w:val="18"/>
                <w:szCs w:val="18"/>
              </w:rPr>
              <w:t>en materia de organización y conservación de archivos)</w:t>
            </w:r>
          </w:p>
          <w:p w:rsidR="009B3386" w:rsidRPr="00592842" w:rsidRDefault="009B3386" w:rsidP="009B3386">
            <w:pPr>
              <w:jc w:val="both"/>
              <w:rPr>
                <w:rFonts w:asciiTheme="minorHAnsi" w:hAnsiTheme="minorHAnsi"/>
                <w:sz w:val="18"/>
                <w:szCs w:val="18"/>
              </w:rPr>
            </w:pPr>
            <w:r w:rsidRPr="00592842">
              <w:rPr>
                <w:rFonts w:asciiTheme="minorHAnsi" w:hAnsiTheme="minorHAnsi"/>
                <w:sz w:val="18"/>
                <w:szCs w:val="18"/>
              </w:rPr>
              <w:t>-Material fotocopiado para práctica de integración y clasificación de expedientes.</w:t>
            </w:r>
          </w:p>
        </w:tc>
        <w:tc>
          <w:tcPr>
            <w:tcW w:w="3827" w:type="dxa"/>
          </w:tcPr>
          <w:p w:rsidR="009B3386" w:rsidRPr="00592842" w:rsidRDefault="00772898" w:rsidP="00201113">
            <w:pPr>
              <w:jc w:val="both"/>
              <w:rPr>
                <w:rFonts w:asciiTheme="minorHAnsi" w:hAnsiTheme="minorHAnsi"/>
                <w:sz w:val="18"/>
                <w:szCs w:val="18"/>
              </w:rPr>
            </w:pPr>
            <w:r>
              <w:rPr>
                <w:rFonts w:asciiTheme="minorHAnsi" w:hAnsiTheme="minorHAnsi"/>
                <w:sz w:val="18"/>
                <w:szCs w:val="18"/>
              </w:rPr>
              <w:t>Coordinadora de Archivos Institucionales</w:t>
            </w:r>
            <w:r w:rsidR="009B3386" w:rsidRPr="00592842">
              <w:rPr>
                <w:rFonts w:asciiTheme="minorHAnsi" w:hAnsiTheme="minorHAnsi"/>
                <w:sz w:val="18"/>
                <w:szCs w:val="18"/>
              </w:rPr>
              <w:t xml:space="preserve"> </w:t>
            </w:r>
          </w:p>
        </w:tc>
      </w:tr>
      <w:tr w:rsidR="00A31D00" w:rsidRPr="00592842" w:rsidTr="00984134">
        <w:tc>
          <w:tcPr>
            <w:tcW w:w="461" w:type="dxa"/>
            <w:vAlign w:val="center"/>
          </w:tcPr>
          <w:p w:rsidR="00A31D00" w:rsidRPr="00592842" w:rsidRDefault="0086278F" w:rsidP="0089718E">
            <w:pPr>
              <w:jc w:val="both"/>
              <w:rPr>
                <w:rFonts w:asciiTheme="minorHAnsi" w:hAnsiTheme="minorHAnsi"/>
                <w:sz w:val="24"/>
              </w:rPr>
            </w:pPr>
            <w:r>
              <w:rPr>
                <w:rFonts w:asciiTheme="minorHAnsi" w:hAnsiTheme="minorHAnsi"/>
                <w:sz w:val="24"/>
              </w:rPr>
              <w:lastRenderedPageBreak/>
              <w:t>13</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A31D00" w:rsidRPr="00592842" w:rsidRDefault="00A31D00" w:rsidP="00331A25">
            <w:pPr>
              <w:jc w:val="both"/>
              <w:rPr>
                <w:rFonts w:asciiTheme="minorHAnsi" w:hAnsiTheme="minorHAnsi"/>
                <w:color w:val="000000"/>
                <w:sz w:val="18"/>
                <w:szCs w:val="18"/>
              </w:rPr>
            </w:pPr>
            <w:r w:rsidRPr="00592842">
              <w:rPr>
                <w:rFonts w:asciiTheme="minorHAnsi" w:hAnsiTheme="minorHAnsi"/>
                <w:color w:val="000000"/>
                <w:sz w:val="18"/>
                <w:szCs w:val="18"/>
              </w:rPr>
              <w:t xml:space="preserve">Entregar constancias a los RAT’s capacitados </w:t>
            </w:r>
          </w:p>
        </w:tc>
        <w:tc>
          <w:tcPr>
            <w:tcW w:w="6467" w:type="dxa"/>
            <w:vAlign w:val="center"/>
          </w:tcPr>
          <w:p w:rsidR="00A31D00" w:rsidRPr="00592842" w:rsidRDefault="00B6077D" w:rsidP="00353243">
            <w:pPr>
              <w:jc w:val="both"/>
              <w:rPr>
                <w:rFonts w:asciiTheme="minorHAnsi" w:hAnsiTheme="minorHAnsi"/>
                <w:color w:val="000000"/>
                <w:sz w:val="18"/>
                <w:szCs w:val="18"/>
              </w:rPr>
            </w:pPr>
            <w:r>
              <w:rPr>
                <w:rFonts w:asciiTheme="minorHAnsi" w:hAnsiTheme="minorHAnsi"/>
                <w:color w:val="000000"/>
                <w:sz w:val="18"/>
                <w:szCs w:val="18"/>
              </w:rPr>
              <w:t>-</w:t>
            </w:r>
            <w:r w:rsidR="00A31D00" w:rsidRPr="00592842">
              <w:rPr>
                <w:rFonts w:asciiTheme="minorHAnsi" w:hAnsiTheme="minorHAnsi"/>
                <w:color w:val="000000"/>
                <w:sz w:val="18"/>
                <w:szCs w:val="18"/>
              </w:rPr>
              <w:t xml:space="preserve">Constancia firmada por </w:t>
            </w:r>
            <w:r w:rsidR="00353243" w:rsidRPr="00592842">
              <w:rPr>
                <w:rFonts w:asciiTheme="minorHAnsi" w:hAnsiTheme="minorHAnsi"/>
                <w:color w:val="000000"/>
                <w:sz w:val="18"/>
                <w:szCs w:val="18"/>
              </w:rPr>
              <w:t>el Director de Administración, el Subdirector de Recursos Humanos y el instructor.</w:t>
            </w:r>
          </w:p>
        </w:tc>
        <w:tc>
          <w:tcPr>
            <w:tcW w:w="3827" w:type="dxa"/>
          </w:tcPr>
          <w:p w:rsidR="00353243" w:rsidRPr="00592842" w:rsidRDefault="00353243" w:rsidP="00A31D00">
            <w:pPr>
              <w:jc w:val="both"/>
              <w:rPr>
                <w:rFonts w:asciiTheme="minorHAnsi" w:hAnsiTheme="minorHAnsi"/>
                <w:sz w:val="18"/>
                <w:szCs w:val="18"/>
              </w:rPr>
            </w:pPr>
            <w:r w:rsidRPr="00592842">
              <w:rPr>
                <w:rFonts w:asciiTheme="minorHAnsi" w:hAnsiTheme="minorHAnsi"/>
                <w:sz w:val="18"/>
                <w:szCs w:val="18"/>
              </w:rPr>
              <w:t>-Departamento de Reclutamiento, selección y Capacitación de Personal.</w:t>
            </w:r>
          </w:p>
        </w:tc>
      </w:tr>
      <w:tr w:rsidR="00B6077D" w:rsidRPr="00592842" w:rsidTr="00984134">
        <w:tc>
          <w:tcPr>
            <w:tcW w:w="461" w:type="dxa"/>
            <w:vAlign w:val="center"/>
          </w:tcPr>
          <w:p w:rsidR="00B6077D" w:rsidRDefault="0086278F" w:rsidP="0089718E">
            <w:pPr>
              <w:jc w:val="both"/>
              <w:rPr>
                <w:rFonts w:asciiTheme="minorHAnsi" w:hAnsiTheme="minorHAnsi"/>
                <w:sz w:val="24"/>
              </w:rPr>
            </w:pPr>
            <w:r>
              <w:rPr>
                <w:rFonts w:asciiTheme="minorHAnsi" w:hAnsiTheme="minorHAnsi"/>
                <w:sz w:val="24"/>
              </w:rPr>
              <w:t>14</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6077D" w:rsidRPr="00592842" w:rsidRDefault="00B6077D" w:rsidP="005B3888">
            <w:pPr>
              <w:jc w:val="both"/>
              <w:rPr>
                <w:rFonts w:asciiTheme="minorHAnsi" w:hAnsiTheme="minorHAnsi"/>
                <w:color w:val="000000"/>
                <w:sz w:val="18"/>
                <w:szCs w:val="18"/>
              </w:rPr>
            </w:pPr>
            <w:r>
              <w:rPr>
                <w:rFonts w:asciiTheme="minorHAnsi" w:hAnsiTheme="minorHAnsi"/>
                <w:color w:val="000000"/>
                <w:sz w:val="18"/>
                <w:szCs w:val="18"/>
              </w:rPr>
              <w:t>Identificar series documentales con valor histórico</w:t>
            </w:r>
            <w:r w:rsidR="005B3888">
              <w:rPr>
                <w:rFonts w:asciiTheme="minorHAnsi" w:hAnsiTheme="minorHAnsi"/>
                <w:color w:val="000000"/>
                <w:sz w:val="18"/>
                <w:szCs w:val="18"/>
              </w:rPr>
              <w:t xml:space="preserve"> y someter a valoración para transferencia secundaria</w:t>
            </w:r>
          </w:p>
        </w:tc>
        <w:tc>
          <w:tcPr>
            <w:tcW w:w="6467" w:type="dxa"/>
            <w:vAlign w:val="center"/>
          </w:tcPr>
          <w:p w:rsidR="005B3888" w:rsidRDefault="005B3888" w:rsidP="00353243">
            <w:pPr>
              <w:jc w:val="both"/>
              <w:rPr>
                <w:rFonts w:asciiTheme="minorHAnsi" w:hAnsiTheme="minorHAnsi"/>
                <w:color w:val="000000"/>
                <w:sz w:val="18"/>
                <w:szCs w:val="18"/>
              </w:rPr>
            </w:pPr>
            <w:r>
              <w:rPr>
                <w:rFonts w:asciiTheme="minorHAnsi" w:hAnsiTheme="minorHAnsi"/>
                <w:color w:val="000000"/>
                <w:sz w:val="18"/>
                <w:szCs w:val="18"/>
              </w:rPr>
              <w:t>-Catálogo de Disposición Documental</w:t>
            </w:r>
          </w:p>
          <w:p w:rsidR="00B6077D" w:rsidRDefault="005B3888" w:rsidP="00353243">
            <w:pPr>
              <w:jc w:val="both"/>
              <w:rPr>
                <w:rFonts w:asciiTheme="minorHAnsi" w:hAnsiTheme="minorHAnsi"/>
                <w:color w:val="000000"/>
                <w:sz w:val="18"/>
                <w:szCs w:val="18"/>
              </w:rPr>
            </w:pPr>
            <w:r>
              <w:rPr>
                <w:rFonts w:asciiTheme="minorHAnsi" w:hAnsiTheme="minorHAnsi"/>
                <w:color w:val="000000"/>
                <w:sz w:val="18"/>
                <w:szCs w:val="18"/>
              </w:rPr>
              <w:t>-Dictamen</w:t>
            </w:r>
            <w:r w:rsidR="00B6077D">
              <w:rPr>
                <w:rFonts w:asciiTheme="minorHAnsi" w:hAnsiTheme="minorHAnsi"/>
                <w:color w:val="000000"/>
                <w:sz w:val="18"/>
                <w:szCs w:val="18"/>
              </w:rPr>
              <w:t>-</w:t>
            </w:r>
            <w:r>
              <w:rPr>
                <w:rFonts w:asciiTheme="minorHAnsi" w:hAnsiTheme="minorHAnsi"/>
                <w:color w:val="000000"/>
                <w:sz w:val="18"/>
                <w:szCs w:val="18"/>
              </w:rPr>
              <w:t>de valoración documental.</w:t>
            </w:r>
          </w:p>
        </w:tc>
        <w:tc>
          <w:tcPr>
            <w:tcW w:w="3827" w:type="dxa"/>
          </w:tcPr>
          <w:p w:rsidR="005B3888" w:rsidRPr="00592842" w:rsidRDefault="005B3888" w:rsidP="00201113">
            <w:pPr>
              <w:jc w:val="both"/>
              <w:rPr>
                <w:rFonts w:asciiTheme="minorHAnsi" w:hAnsiTheme="minorHAnsi"/>
                <w:sz w:val="18"/>
                <w:szCs w:val="18"/>
              </w:rPr>
            </w:pPr>
            <w:r>
              <w:rPr>
                <w:rFonts w:asciiTheme="minorHAnsi" w:hAnsiTheme="minorHAnsi"/>
                <w:sz w:val="18"/>
                <w:szCs w:val="18"/>
              </w:rPr>
              <w:t>-</w:t>
            </w:r>
            <w:r w:rsidR="00772898">
              <w:rPr>
                <w:rFonts w:asciiTheme="minorHAnsi" w:hAnsiTheme="minorHAnsi"/>
                <w:sz w:val="18"/>
                <w:szCs w:val="18"/>
              </w:rPr>
              <w:t>Coordinación de Archivos Institucionales</w:t>
            </w:r>
            <w:r>
              <w:rPr>
                <w:rFonts w:asciiTheme="minorHAnsi" w:hAnsiTheme="minorHAnsi"/>
                <w:sz w:val="18"/>
                <w:szCs w:val="18"/>
              </w:rPr>
              <w:t xml:space="preserve"> -Grupo interdisciplinario</w:t>
            </w:r>
          </w:p>
        </w:tc>
      </w:tr>
      <w:tr w:rsidR="009B3386" w:rsidRPr="00592842" w:rsidTr="00984134">
        <w:tc>
          <w:tcPr>
            <w:tcW w:w="461" w:type="dxa"/>
            <w:vAlign w:val="center"/>
          </w:tcPr>
          <w:p w:rsidR="009B3386" w:rsidRPr="00592842" w:rsidRDefault="0056760F" w:rsidP="003732DE">
            <w:pPr>
              <w:jc w:val="both"/>
              <w:rPr>
                <w:rFonts w:asciiTheme="minorHAnsi" w:hAnsiTheme="minorHAnsi"/>
                <w:sz w:val="24"/>
              </w:rPr>
            </w:pPr>
            <w:r>
              <w:rPr>
                <w:rFonts w:asciiTheme="minorHAnsi" w:hAnsiTheme="minorHAnsi"/>
                <w:sz w:val="24"/>
              </w:rPr>
              <w:t>1</w:t>
            </w:r>
            <w:r w:rsidR="0086278F">
              <w:rPr>
                <w:rFonts w:asciiTheme="minorHAnsi" w:hAnsiTheme="minorHAnsi"/>
                <w:sz w:val="24"/>
              </w:rPr>
              <w:t>5</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B3386" w:rsidRPr="00592842" w:rsidRDefault="001013B3" w:rsidP="001013B3">
            <w:pPr>
              <w:jc w:val="both"/>
              <w:rPr>
                <w:rFonts w:asciiTheme="minorHAnsi" w:hAnsiTheme="minorHAnsi"/>
                <w:color w:val="000000"/>
                <w:sz w:val="18"/>
                <w:szCs w:val="18"/>
              </w:rPr>
            </w:pPr>
            <w:r>
              <w:rPr>
                <w:rFonts w:asciiTheme="minorHAnsi" w:hAnsiTheme="minorHAnsi"/>
                <w:color w:val="000000"/>
                <w:sz w:val="18"/>
                <w:szCs w:val="18"/>
              </w:rPr>
              <w:t>Actualizar y/o enriquecer</w:t>
            </w:r>
            <w:r w:rsidR="009D34BE" w:rsidRPr="00592842">
              <w:rPr>
                <w:rFonts w:asciiTheme="minorHAnsi" w:hAnsiTheme="minorHAnsi"/>
                <w:color w:val="000000"/>
                <w:sz w:val="18"/>
                <w:szCs w:val="18"/>
              </w:rPr>
              <w:t xml:space="preserve"> el sistem</w:t>
            </w:r>
            <w:r w:rsidR="00073A55">
              <w:rPr>
                <w:rFonts w:asciiTheme="minorHAnsi" w:hAnsiTheme="minorHAnsi"/>
                <w:color w:val="000000"/>
                <w:sz w:val="18"/>
                <w:szCs w:val="18"/>
              </w:rPr>
              <w:t>a</w:t>
            </w:r>
            <w:r w:rsidR="00CC4749">
              <w:rPr>
                <w:rFonts w:asciiTheme="minorHAnsi" w:hAnsiTheme="minorHAnsi"/>
                <w:color w:val="000000"/>
                <w:sz w:val="18"/>
                <w:szCs w:val="18"/>
              </w:rPr>
              <w:t xml:space="preserve"> informático</w:t>
            </w:r>
            <w:r w:rsidR="00073A55">
              <w:rPr>
                <w:rFonts w:asciiTheme="minorHAnsi" w:hAnsiTheme="minorHAnsi"/>
                <w:color w:val="000000"/>
                <w:sz w:val="18"/>
                <w:szCs w:val="18"/>
              </w:rPr>
              <w:t xml:space="preserve"> de</w:t>
            </w:r>
            <w:r w:rsidR="00CC4749">
              <w:rPr>
                <w:rFonts w:asciiTheme="minorHAnsi" w:hAnsiTheme="minorHAnsi"/>
                <w:color w:val="000000"/>
                <w:sz w:val="18"/>
                <w:szCs w:val="18"/>
              </w:rPr>
              <w:t xml:space="preserve"> administración de archivos </w:t>
            </w:r>
          </w:p>
        </w:tc>
        <w:tc>
          <w:tcPr>
            <w:tcW w:w="6467" w:type="dxa"/>
          </w:tcPr>
          <w:p w:rsidR="0066775B" w:rsidRPr="00592842" w:rsidRDefault="009D34BE" w:rsidP="009D34BE">
            <w:pPr>
              <w:jc w:val="both"/>
              <w:rPr>
                <w:rFonts w:asciiTheme="minorHAnsi" w:hAnsiTheme="minorHAnsi"/>
                <w:color w:val="000000"/>
                <w:sz w:val="18"/>
                <w:szCs w:val="18"/>
              </w:rPr>
            </w:pPr>
            <w:r w:rsidRPr="00592842">
              <w:rPr>
                <w:rFonts w:asciiTheme="minorHAnsi" w:hAnsiTheme="minorHAnsi"/>
                <w:color w:val="000000"/>
                <w:sz w:val="18"/>
                <w:szCs w:val="18"/>
              </w:rPr>
              <w:t>-</w:t>
            </w:r>
            <w:r w:rsidR="0066775B" w:rsidRPr="00592842">
              <w:rPr>
                <w:rFonts w:asciiTheme="minorHAnsi" w:hAnsiTheme="minorHAnsi"/>
                <w:color w:val="000000"/>
                <w:sz w:val="18"/>
                <w:szCs w:val="18"/>
              </w:rPr>
              <w:t>Catálogo de disposición documental</w:t>
            </w:r>
          </w:p>
          <w:p w:rsidR="009D34BE" w:rsidRPr="00592842" w:rsidRDefault="0066775B" w:rsidP="009D34BE">
            <w:pPr>
              <w:jc w:val="both"/>
              <w:rPr>
                <w:rFonts w:asciiTheme="minorHAnsi" w:hAnsiTheme="minorHAnsi"/>
                <w:color w:val="000000"/>
                <w:sz w:val="18"/>
                <w:szCs w:val="18"/>
              </w:rPr>
            </w:pPr>
            <w:r w:rsidRPr="00592842">
              <w:rPr>
                <w:rFonts w:asciiTheme="minorHAnsi" w:hAnsiTheme="minorHAnsi"/>
                <w:color w:val="000000"/>
                <w:sz w:val="18"/>
                <w:szCs w:val="18"/>
              </w:rPr>
              <w:t>-</w:t>
            </w:r>
            <w:r w:rsidR="003A7596" w:rsidRPr="00592842">
              <w:rPr>
                <w:rFonts w:asciiTheme="minorHAnsi" w:hAnsiTheme="minorHAnsi"/>
                <w:color w:val="000000"/>
                <w:sz w:val="18"/>
                <w:szCs w:val="18"/>
              </w:rPr>
              <w:t>C</w:t>
            </w:r>
            <w:r w:rsidR="009D34BE" w:rsidRPr="00592842">
              <w:rPr>
                <w:rFonts w:asciiTheme="minorHAnsi" w:hAnsiTheme="minorHAnsi"/>
                <w:color w:val="000000"/>
                <w:sz w:val="18"/>
                <w:szCs w:val="18"/>
              </w:rPr>
              <w:t>arga del sistema en la web institucional.</w:t>
            </w:r>
          </w:p>
          <w:p w:rsidR="009B3386" w:rsidRPr="00592842" w:rsidRDefault="009D34BE" w:rsidP="009D34BE">
            <w:pPr>
              <w:jc w:val="both"/>
              <w:rPr>
                <w:rFonts w:asciiTheme="minorHAnsi" w:hAnsiTheme="minorHAnsi"/>
                <w:sz w:val="18"/>
                <w:szCs w:val="18"/>
              </w:rPr>
            </w:pPr>
            <w:r w:rsidRPr="00592842">
              <w:rPr>
                <w:rFonts w:asciiTheme="minorHAnsi" w:hAnsiTheme="minorHAnsi"/>
                <w:color w:val="000000"/>
                <w:sz w:val="18"/>
                <w:szCs w:val="18"/>
              </w:rPr>
              <w:t xml:space="preserve">-Coordinar la captura de la información en el sistema </w:t>
            </w:r>
          </w:p>
        </w:tc>
        <w:tc>
          <w:tcPr>
            <w:tcW w:w="3827" w:type="dxa"/>
          </w:tcPr>
          <w:p w:rsidR="009B3386" w:rsidRPr="00592842" w:rsidRDefault="003A7596" w:rsidP="009B3386">
            <w:pPr>
              <w:jc w:val="both"/>
              <w:rPr>
                <w:rFonts w:asciiTheme="minorHAnsi" w:hAnsiTheme="minorHAnsi"/>
                <w:sz w:val="18"/>
                <w:szCs w:val="18"/>
              </w:rPr>
            </w:pPr>
            <w:r w:rsidRPr="00592842">
              <w:rPr>
                <w:rFonts w:asciiTheme="minorHAnsi" w:hAnsiTheme="minorHAnsi"/>
                <w:sz w:val="18"/>
                <w:szCs w:val="18"/>
              </w:rPr>
              <w:t>-</w:t>
            </w:r>
            <w:r w:rsidR="00772898">
              <w:rPr>
                <w:rFonts w:asciiTheme="minorHAnsi" w:hAnsiTheme="minorHAnsi"/>
                <w:sz w:val="18"/>
                <w:szCs w:val="18"/>
              </w:rPr>
              <w:t>Coordinadora de Archivos Institucionales</w:t>
            </w:r>
          </w:p>
          <w:p w:rsidR="003A7596" w:rsidRPr="00592842" w:rsidRDefault="003A7596" w:rsidP="009B3386">
            <w:pPr>
              <w:jc w:val="both"/>
              <w:rPr>
                <w:rFonts w:asciiTheme="minorHAnsi" w:hAnsiTheme="minorHAnsi"/>
                <w:sz w:val="18"/>
                <w:szCs w:val="18"/>
              </w:rPr>
            </w:pPr>
            <w:r w:rsidRPr="00592842">
              <w:rPr>
                <w:rFonts w:asciiTheme="minorHAnsi" w:hAnsiTheme="minorHAnsi"/>
                <w:sz w:val="18"/>
                <w:szCs w:val="18"/>
              </w:rPr>
              <w:t>-</w:t>
            </w:r>
          </w:p>
        </w:tc>
      </w:tr>
      <w:tr w:rsidR="009B3386" w:rsidRPr="00592842" w:rsidTr="00984134">
        <w:tc>
          <w:tcPr>
            <w:tcW w:w="461" w:type="dxa"/>
            <w:vAlign w:val="center"/>
          </w:tcPr>
          <w:p w:rsidR="009B3386" w:rsidRPr="00592842" w:rsidRDefault="0086278F" w:rsidP="009B3386">
            <w:pPr>
              <w:jc w:val="both"/>
              <w:rPr>
                <w:rFonts w:asciiTheme="minorHAnsi" w:hAnsiTheme="minorHAnsi"/>
                <w:sz w:val="24"/>
              </w:rPr>
            </w:pPr>
            <w:r>
              <w:rPr>
                <w:rFonts w:asciiTheme="minorHAnsi" w:hAnsiTheme="minorHAnsi"/>
                <w:sz w:val="24"/>
              </w:rPr>
              <w:t>16</w:t>
            </w:r>
          </w:p>
        </w:tc>
        <w:tc>
          <w:tcPr>
            <w:tcW w:w="4662"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D34BE" w:rsidRPr="00592842" w:rsidRDefault="00073A55" w:rsidP="009D34BE">
            <w:pPr>
              <w:jc w:val="both"/>
              <w:rPr>
                <w:rFonts w:asciiTheme="minorHAnsi" w:hAnsiTheme="minorHAnsi"/>
                <w:color w:val="000000"/>
                <w:sz w:val="18"/>
                <w:szCs w:val="18"/>
              </w:rPr>
            </w:pPr>
            <w:r>
              <w:rPr>
                <w:rFonts w:asciiTheme="minorHAnsi" w:hAnsiTheme="minorHAnsi"/>
                <w:color w:val="000000"/>
                <w:sz w:val="18"/>
                <w:szCs w:val="18"/>
              </w:rPr>
              <w:t>Continuar con el</w:t>
            </w:r>
            <w:r w:rsidR="009D34BE" w:rsidRPr="00592842">
              <w:rPr>
                <w:rFonts w:asciiTheme="minorHAnsi" w:hAnsiTheme="minorHAnsi"/>
                <w:color w:val="000000"/>
                <w:sz w:val="18"/>
                <w:szCs w:val="18"/>
              </w:rPr>
              <w:t xml:space="preserve"> seguimiento </w:t>
            </w:r>
            <w:r w:rsidR="000919F8" w:rsidRPr="00592842">
              <w:rPr>
                <w:rFonts w:asciiTheme="minorHAnsi" w:hAnsiTheme="minorHAnsi"/>
                <w:color w:val="000000"/>
                <w:sz w:val="18"/>
                <w:szCs w:val="18"/>
              </w:rPr>
              <w:t>a la implementación del sistema</w:t>
            </w:r>
          </w:p>
          <w:p w:rsidR="009B3386" w:rsidRPr="00592842" w:rsidRDefault="009B3386" w:rsidP="009D34BE">
            <w:pPr>
              <w:jc w:val="both"/>
              <w:rPr>
                <w:rFonts w:asciiTheme="minorHAnsi" w:hAnsiTheme="minorHAnsi"/>
                <w:color w:val="000000"/>
                <w:sz w:val="18"/>
                <w:szCs w:val="18"/>
              </w:rPr>
            </w:pPr>
          </w:p>
        </w:tc>
        <w:tc>
          <w:tcPr>
            <w:tcW w:w="6467" w:type="dxa"/>
            <w:vAlign w:val="center"/>
          </w:tcPr>
          <w:p w:rsidR="009B3386" w:rsidRPr="00592842" w:rsidRDefault="00414931" w:rsidP="009B3386">
            <w:pPr>
              <w:jc w:val="both"/>
              <w:rPr>
                <w:rFonts w:asciiTheme="minorHAnsi" w:hAnsiTheme="minorHAnsi"/>
                <w:sz w:val="18"/>
                <w:szCs w:val="18"/>
              </w:rPr>
            </w:pPr>
            <w:r w:rsidRPr="00592842">
              <w:rPr>
                <w:rFonts w:asciiTheme="minorHAnsi" w:hAnsiTheme="minorHAnsi"/>
                <w:sz w:val="18"/>
                <w:szCs w:val="18"/>
              </w:rPr>
              <w:t>-Revisión de captura de información en el sistema</w:t>
            </w:r>
          </w:p>
          <w:p w:rsidR="0066775B" w:rsidRPr="00592842" w:rsidRDefault="0066775B" w:rsidP="0066775B">
            <w:pPr>
              <w:jc w:val="both"/>
              <w:rPr>
                <w:rFonts w:asciiTheme="minorHAnsi" w:hAnsiTheme="minorHAnsi"/>
                <w:sz w:val="18"/>
                <w:szCs w:val="18"/>
              </w:rPr>
            </w:pPr>
            <w:r w:rsidRPr="00592842">
              <w:rPr>
                <w:rFonts w:asciiTheme="minorHAnsi" w:hAnsiTheme="minorHAnsi"/>
                <w:sz w:val="18"/>
                <w:szCs w:val="18"/>
              </w:rPr>
              <w:t>-Reporte de número de  expedientes registrados en el sistema</w:t>
            </w:r>
          </w:p>
        </w:tc>
        <w:tc>
          <w:tcPr>
            <w:tcW w:w="3827" w:type="dxa"/>
          </w:tcPr>
          <w:p w:rsidR="009B3386" w:rsidRPr="00592842" w:rsidRDefault="00414931" w:rsidP="009B3386">
            <w:pPr>
              <w:jc w:val="both"/>
              <w:rPr>
                <w:rFonts w:asciiTheme="minorHAnsi" w:hAnsiTheme="minorHAnsi"/>
                <w:sz w:val="18"/>
                <w:szCs w:val="18"/>
              </w:rPr>
            </w:pPr>
            <w:r w:rsidRPr="00592842">
              <w:rPr>
                <w:rFonts w:asciiTheme="minorHAnsi" w:hAnsiTheme="minorHAnsi"/>
                <w:sz w:val="18"/>
                <w:szCs w:val="18"/>
              </w:rPr>
              <w:t>-</w:t>
            </w:r>
            <w:r w:rsidR="00772898">
              <w:rPr>
                <w:rFonts w:asciiTheme="minorHAnsi" w:hAnsiTheme="minorHAnsi"/>
                <w:sz w:val="18"/>
                <w:szCs w:val="18"/>
              </w:rPr>
              <w:t>Coordinadora de Archivos Institucionales</w:t>
            </w:r>
          </w:p>
        </w:tc>
      </w:tr>
      <w:tr w:rsidR="000E68CD" w:rsidRPr="00592842" w:rsidTr="00984134">
        <w:tc>
          <w:tcPr>
            <w:tcW w:w="461" w:type="dxa"/>
            <w:tcBorders>
              <w:right w:val="single" w:sz="4" w:space="0" w:color="auto"/>
            </w:tcBorders>
            <w:vAlign w:val="center"/>
          </w:tcPr>
          <w:p w:rsidR="000E68CD" w:rsidRPr="00592842" w:rsidRDefault="0086278F" w:rsidP="000E68CD">
            <w:pPr>
              <w:jc w:val="both"/>
              <w:rPr>
                <w:rFonts w:asciiTheme="minorHAnsi" w:hAnsiTheme="minorHAnsi"/>
                <w:sz w:val="24"/>
              </w:rPr>
            </w:pPr>
            <w:r>
              <w:rPr>
                <w:rFonts w:asciiTheme="minorHAnsi" w:hAnsiTheme="minorHAnsi"/>
                <w:sz w:val="24"/>
              </w:rPr>
              <w:t>17</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rsidR="000E68CD" w:rsidRPr="00592842" w:rsidRDefault="000E68CD" w:rsidP="000E68CD">
            <w:pPr>
              <w:jc w:val="both"/>
              <w:rPr>
                <w:rFonts w:asciiTheme="minorHAnsi" w:hAnsiTheme="minorHAnsi"/>
                <w:color w:val="000000"/>
                <w:sz w:val="18"/>
                <w:szCs w:val="18"/>
              </w:rPr>
            </w:pPr>
            <w:r w:rsidRPr="00592842">
              <w:rPr>
                <w:rFonts w:asciiTheme="minorHAnsi" w:hAnsiTheme="minorHAnsi"/>
                <w:color w:val="000000"/>
                <w:sz w:val="18"/>
                <w:szCs w:val="18"/>
              </w:rPr>
              <w:t>Otorgar asesorías inmediatas al personal Responsable del Archivo de Trámite.</w:t>
            </w:r>
          </w:p>
        </w:tc>
        <w:tc>
          <w:tcPr>
            <w:tcW w:w="6467" w:type="dxa"/>
            <w:tcBorders>
              <w:left w:val="single" w:sz="4" w:space="0" w:color="auto"/>
            </w:tcBorders>
            <w:vAlign w:val="center"/>
          </w:tcPr>
          <w:p w:rsidR="000E68CD" w:rsidRPr="00592842" w:rsidRDefault="00A365AF" w:rsidP="00A365AF">
            <w:pPr>
              <w:jc w:val="both"/>
              <w:rPr>
                <w:rFonts w:asciiTheme="minorHAnsi" w:hAnsiTheme="minorHAnsi"/>
                <w:sz w:val="18"/>
                <w:szCs w:val="18"/>
              </w:rPr>
            </w:pPr>
            <w:r w:rsidRPr="00592842">
              <w:rPr>
                <w:rFonts w:asciiTheme="minorHAnsi" w:hAnsiTheme="minorHAnsi"/>
                <w:sz w:val="18"/>
                <w:szCs w:val="18"/>
              </w:rPr>
              <w:t>-Minutas de reuniones de trabajo y/o asesorías a los Responsables de Archivo de Trámite</w:t>
            </w:r>
          </w:p>
        </w:tc>
        <w:tc>
          <w:tcPr>
            <w:tcW w:w="3827" w:type="dxa"/>
          </w:tcPr>
          <w:p w:rsidR="00040A4D" w:rsidRPr="00592842" w:rsidRDefault="00040A4D" w:rsidP="00040A4D">
            <w:pPr>
              <w:jc w:val="both"/>
              <w:rPr>
                <w:rFonts w:asciiTheme="minorHAnsi" w:hAnsiTheme="minorHAnsi"/>
                <w:sz w:val="18"/>
                <w:szCs w:val="18"/>
              </w:rPr>
            </w:pPr>
            <w:r w:rsidRPr="00592842">
              <w:rPr>
                <w:rFonts w:asciiTheme="minorHAnsi" w:hAnsiTheme="minorHAnsi"/>
                <w:sz w:val="18"/>
                <w:szCs w:val="18"/>
              </w:rPr>
              <w:t>-</w:t>
            </w:r>
            <w:r w:rsidR="00772898">
              <w:rPr>
                <w:rFonts w:asciiTheme="minorHAnsi" w:hAnsiTheme="minorHAnsi"/>
                <w:sz w:val="18"/>
                <w:szCs w:val="18"/>
              </w:rPr>
              <w:t>Coordinadora de Archivos Institucionales</w:t>
            </w:r>
          </w:p>
          <w:p w:rsidR="000E68CD" w:rsidRPr="00592842" w:rsidRDefault="00040A4D" w:rsidP="00040A4D">
            <w:pPr>
              <w:jc w:val="both"/>
              <w:rPr>
                <w:rFonts w:asciiTheme="minorHAnsi" w:hAnsiTheme="minorHAnsi"/>
                <w:sz w:val="18"/>
                <w:szCs w:val="18"/>
              </w:rPr>
            </w:pPr>
            <w:r w:rsidRPr="00592842">
              <w:rPr>
                <w:rFonts w:asciiTheme="minorHAnsi" w:hAnsiTheme="minorHAnsi"/>
                <w:sz w:val="18"/>
                <w:szCs w:val="18"/>
              </w:rPr>
              <w:t>-Responsable de Archivo de Concentración</w:t>
            </w:r>
          </w:p>
        </w:tc>
      </w:tr>
      <w:tr w:rsidR="004545D2" w:rsidRPr="00592842" w:rsidTr="00984134">
        <w:tc>
          <w:tcPr>
            <w:tcW w:w="461" w:type="dxa"/>
            <w:tcBorders>
              <w:right w:val="single" w:sz="4" w:space="0" w:color="auto"/>
            </w:tcBorders>
            <w:vAlign w:val="center"/>
          </w:tcPr>
          <w:p w:rsidR="004545D2" w:rsidRDefault="0086278F" w:rsidP="000E68CD">
            <w:pPr>
              <w:jc w:val="both"/>
              <w:rPr>
                <w:rFonts w:asciiTheme="minorHAnsi" w:hAnsiTheme="minorHAnsi"/>
                <w:sz w:val="24"/>
              </w:rPr>
            </w:pPr>
            <w:r>
              <w:rPr>
                <w:rFonts w:asciiTheme="minorHAnsi" w:hAnsiTheme="minorHAnsi"/>
                <w:sz w:val="24"/>
              </w:rPr>
              <w:t>18</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rsidR="004545D2" w:rsidRPr="00592842" w:rsidRDefault="004545D2" w:rsidP="004545D2">
            <w:pPr>
              <w:jc w:val="both"/>
              <w:rPr>
                <w:rFonts w:asciiTheme="minorHAnsi" w:hAnsiTheme="minorHAnsi"/>
                <w:color w:val="000000"/>
                <w:sz w:val="18"/>
                <w:szCs w:val="18"/>
              </w:rPr>
            </w:pPr>
            <w:r>
              <w:rPr>
                <w:rFonts w:asciiTheme="minorHAnsi" w:hAnsiTheme="minorHAnsi"/>
                <w:color w:val="000000"/>
                <w:sz w:val="18"/>
                <w:szCs w:val="18"/>
              </w:rPr>
              <w:t xml:space="preserve">Realizar la revisión y evaluación del archivo de trámite en las unidades administrativas </w:t>
            </w:r>
          </w:p>
        </w:tc>
        <w:tc>
          <w:tcPr>
            <w:tcW w:w="6467" w:type="dxa"/>
            <w:tcBorders>
              <w:left w:val="single" w:sz="4" w:space="0" w:color="auto"/>
            </w:tcBorders>
          </w:tcPr>
          <w:p w:rsidR="004545D2" w:rsidRPr="00592842" w:rsidRDefault="00695733" w:rsidP="00695733">
            <w:pPr>
              <w:rPr>
                <w:rFonts w:asciiTheme="minorHAnsi" w:hAnsiTheme="minorHAnsi"/>
                <w:sz w:val="18"/>
                <w:szCs w:val="18"/>
              </w:rPr>
            </w:pPr>
            <w:r>
              <w:rPr>
                <w:rFonts w:asciiTheme="minorHAnsi" w:hAnsiTheme="minorHAnsi"/>
                <w:sz w:val="18"/>
                <w:szCs w:val="18"/>
              </w:rPr>
              <w:t>-Sistema CIDI</w:t>
            </w:r>
            <w:r>
              <w:rPr>
                <w:rFonts w:asciiTheme="minorHAnsi" w:hAnsiTheme="minorHAnsi"/>
                <w:sz w:val="18"/>
                <w:szCs w:val="18"/>
              </w:rPr>
              <w:br/>
              <w:t>-Inventarios documentales</w:t>
            </w:r>
            <w:r>
              <w:rPr>
                <w:rFonts w:asciiTheme="minorHAnsi" w:hAnsiTheme="minorHAnsi"/>
                <w:sz w:val="18"/>
                <w:szCs w:val="18"/>
              </w:rPr>
              <w:br/>
              <w:t>-Expedientes</w:t>
            </w:r>
          </w:p>
        </w:tc>
        <w:tc>
          <w:tcPr>
            <w:tcW w:w="3827" w:type="dxa"/>
          </w:tcPr>
          <w:p w:rsidR="004545D2" w:rsidRDefault="00695733" w:rsidP="00040A4D">
            <w:pPr>
              <w:jc w:val="both"/>
              <w:rPr>
                <w:rFonts w:asciiTheme="minorHAnsi" w:hAnsiTheme="minorHAnsi"/>
                <w:sz w:val="18"/>
                <w:szCs w:val="18"/>
              </w:rPr>
            </w:pPr>
            <w:r>
              <w:rPr>
                <w:rFonts w:asciiTheme="minorHAnsi" w:hAnsiTheme="minorHAnsi"/>
                <w:sz w:val="18"/>
                <w:szCs w:val="18"/>
              </w:rPr>
              <w:t>-</w:t>
            </w:r>
            <w:r w:rsidR="00772898">
              <w:rPr>
                <w:rFonts w:asciiTheme="minorHAnsi" w:hAnsiTheme="minorHAnsi"/>
                <w:sz w:val="18"/>
                <w:szCs w:val="18"/>
              </w:rPr>
              <w:t>Coordinadora de Archivos Institucionales</w:t>
            </w:r>
          </w:p>
          <w:p w:rsidR="00695733" w:rsidRPr="00592842" w:rsidRDefault="00695733" w:rsidP="00040A4D">
            <w:pPr>
              <w:jc w:val="both"/>
              <w:rPr>
                <w:rFonts w:asciiTheme="minorHAnsi" w:hAnsiTheme="minorHAnsi"/>
                <w:sz w:val="18"/>
                <w:szCs w:val="18"/>
              </w:rPr>
            </w:pPr>
          </w:p>
        </w:tc>
      </w:tr>
    </w:tbl>
    <w:p w:rsidR="00613456" w:rsidRPr="00592842" w:rsidRDefault="00613456" w:rsidP="005F41B5">
      <w:pPr>
        <w:jc w:val="both"/>
        <w:rPr>
          <w:rFonts w:asciiTheme="minorHAnsi" w:hAnsiTheme="minorHAnsi"/>
          <w:sz w:val="24"/>
        </w:rPr>
      </w:pPr>
    </w:p>
    <w:p w:rsidR="003C6C6D" w:rsidRDefault="003C6C6D" w:rsidP="005F41B5">
      <w:pPr>
        <w:jc w:val="both"/>
        <w:rPr>
          <w:rFonts w:asciiTheme="minorHAnsi" w:hAnsiTheme="minorHAnsi"/>
          <w:sz w:val="24"/>
          <w:u w:val="single"/>
        </w:rPr>
      </w:pPr>
    </w:p>
    <w:p w:rsidR="005F41B5" w:rsidRDefault="00613456" w:rsidP="005F41B5">
      <w:pPr>
        <w:jc w:val="both"/>
        <w:rPr>
          <w:rFonts w:asciiTheme="minorHAnsi" w:hAnsiTheme="minorHAnsi"/>
          <w:sz w:val="24"/>
          <w:u w:val="single"/>
        </w:rPr>
      </w:pPr>
      <w:r w:rsidRPr="00592842">
        <w:rPr>
          <w:rFonts w:asciiTheme="minorHAnsi" w:hAnsiTheme="minorHAnsi"/>
          <w:sz w:val="24"/>
          <w:u w:val="single"/>
        </w:rPr>
        <w:t xml:space="preserve">4.2 </w:t>
      </w:r>
      <w:r w:rsidR="000F3423">
        <w:rPr>
          <w:rFonts w:asciiTheme="minorHAnsi" w:hAnsiTheme="minorHAnsi"/>
          <w:sz w:val="24"/>
          <w:u w:val="single"/>
        </w:rPr>
        <w:t>ALCANCE</w:t>
      </w:r>
      <w:r w:rsidR="00C7132F">
        <w:rPr>
          <w:rFonts w:asciiTheme="minorHAnsi" w:hAnsiTheme="minorHAnsi"/>
          <w:sz w:val="24"/>
          <w:u w:val="single"/>
        </w:rPr>
        <w:t xml:space="preserve">, </w:t>
      </w:r>
      <w:r w:rsidR="00C7132F" w:rsidRPr="00592842">
        <w:rPr>
          <w:rFonts w:asciiTheme="minorHAnsi" w:hAnsiTheme="minorHAnsi"/>
          <w:sz w:val="24"/>
          <w:u w:val="single"/>
        </w:rPr>
        <w:t>ENTREGABLES</w:t>
      </w:r>
      <w:r w:rsidR="00C7132F">
        <w:rPr>
          <w:rFonts w:asciiTheme="minorHAnsi" w:hAnsiTheme="minorHAnsi"/>
          <w:sz w:val="24"/>
          <w:u w:val="single"/>
        </w:rPr>
        <w:t>,</w:t>
      </w:r>
      <w:r w:rsidR="00C7132F" w:rsidRPr="00C7132F">
        <w:rPr>
          <w:rFonts w:asciiTheme="minorHAnsi" w:hAnsiTheme="minorHAnsi"/>
          <w:sz w:val="24"/>
          <w:u w:val="single"/>
        </w:rPr>
        <w:t xml:space="preserve"> </w:t>
      </w:r>
      <w:r w:rsidR="00C7132F" w:rsidRPr="00592842">
        <w:rPr>
          <w:rFonts w:asciiTheme="minorHAnsi" w:hAnsiTheme="minorHAnsi"/>
          <w:sz w:val="24"/>
          <w:u w:val="single"/>
        </w:rPr>
        <w:t>ACTIVIDADES</w:t>
      </w:r>
    </w:p>
    <w:p w:rsidR="00C7132F" w:rsidRPr="00592842" w:rsidRDefault="00C7132F" w:rsidP="00C7132F">
      <w:pPr>
        <w:jc w:val="both"/>
        <w:rPr>
          <w:rFonts w:asciiTheme="minorHAnsi" w:hAnsiTheme="minorHAnsi"/>
          <w:sz w:val="24"/>
          <w:u w:val="single"/>
        </w:rPr>
      </w:pPr>
    </w:p>
    <w:p w:rsidR="00174111" w:rsidRDefault="007765DC" w:rsidP="000F3423">
      <w:pPr>
        <w:jc w:val="both"/>
        <w:rPr>
          <w:rFonts w:asciiTheme="minorHAnsi" w:hAnsiTheme="minorHAnsi"/>
          <w:sz w:val="24"/>
        </w:rPr>
      </w:pPr>
      <w:r>
        <w:rPr>
          <w:rFonts w:asciiTheme="minorHAnsi" w:hAnsiTheme="minorHAnsi"/>
          <w:sz w:val="24"/>
        </w:rPr>
        <w:t xml:space="preserve">El presente Programa </w:t>
      </w:r>
      <w:r w:rsidR="000F71F8">
        <w:rPr>
          <w:rFonts w:asciiTheme="minorHAnsi" w:hAnsiTheme="minorHAnsi"/>
          <w:sz w:val="24"/>
        </w:rPr>
        <w:t xml:space="preserve">Anual de Desarrollo archivístico </w:t>
      </w:r>
      <w:r w:rsidR="00174111" w:rsidRPr="00592842">
        <w:rPr>
          <w:rFonts w:asciiTheme="minorHAnsi" w:hAnsiTheme="minorHAnsi"/>
          <w:sz w:val="24"/>
        </w:rPr>
        <w:t>considera trabajar con las Unidades Administrativas</w:t>
      </w:r>
      <w:r w:rsidR="000E4328">
        <w:rPr>
          <w:rFonts w:asciiTheme="minorHAnsi" w:hAnsiTheme="minorHAnsi"/>
          <w:sz w:val="24"/>
        </w:rPr>
        <w:t xml:space="preserve"> disponibles</w:t>
      </w:r>
      <w:r w:rsidR="00174111" w:rsidRPr="00592842">
        <w:rPr>
          <w:rFonts w:asciiTheme="minorHAnsi" w:hAnsiTheme="minorHAnsi"/>
          <w:sz w:val="24"/>
        </w:rPr>
        <w:t xml:space="preserve"> </w:t>
      </w:r>
      <w:r w:rsidR="00CC4749">
        <w:rPr>
          <w:rFonts w:asciiTheme="minorHAnsi" w:hAnsiTheme="minorHAnsi"/>
          <w:sz w:val="24"/>
        </w:rPr>
        <w:t xml:space="preserve">de la institución </w:t>
      </w:r>
      <w:r w:rsidR="000D0B00">
        <w:rPr>
          <w:rFonts w:asciiTheme="minorHAnsi" w:hAnsiTheme="minorHAnsi"/>
          <w:sz w:val="24"/>
        </w:rPr>
        <w:t xml:space="preserve">en la actualización de los instrumentos de control y consulta archivística de manera bilateral </w:t>
      </w:r>
      <w:r w:rsidR="001A10EE">
        <w:rPr>
          <w:rFonts w:asciiTheme="minorHAnsi" w:hAnsiTheme="minorHAnsi"/>
          <w:sz w:val="24"/>
        </w:rPr>
        <w:t xml:space="preserve">proporcionando la capacitación necesaria a los Responsables de </w:t>
      </w:r>
      <w:r w:rsidR="001A10EE">
        <w:rPr>
          <w:rFonts w:asciiTheme="minorHAnsi" w:hAnsiTheme="minorHAnsi"/>
          <w:sz w:val="24"/>
        </w:rPr>
        <w:lastRenderedPageBreak/>
        <w:t xml:space="preserve">Archivo de trámite </w:t>
      </w:r>
      <w:r w:rsidR="00722687">
        <w:rPr>
          <w:rFonts w:asciiTheme="minorHAnsi" w:hAnsiTheme="minorHAnsi"/>
          <w:sz w:val="24"/>
        </w:rPr>
        <w:t>designados en</w:t>
      </w:r>
      <w:r w:rsidR="001A10EE">
        <w:rPr>
          <w:rFonts w:asciiTheme="minorHAnsi" w:hAnsiTheme="minorHAnsi"/>
          <w:sz w:val="24"/>
        </w:rPr>
        <w:t xml:space="preserve"> cada Unidad para el desempeño de sus funciones, así mismo, efectuar la difusión de los Instrumentos de control y consulta archivística y capacitar a los RAT </w:t>
      </w:r>
      <w:r w:rsidR="000E4328">
        <w:rPr>
          <w:rFonts w:asciiTheme="minorHAnsi" w:hAnsiTheme="minorHAnsi"/>
          <w:sz w:val="24"/>
        </w:rPr>
        <w:t xml:space="preserve">disponibles </w:t>
      </w:r>
      <w:r w:rsidR="001A10EE">
        <w:rPr>
          <w:rFonts w:asciiTheme="minorHAnsi" w:hAnsiTheme="minorHAnsi"/>
          <w:sz w:val="24"/>
        </w:rPr>
        <w:t>para el uso y aplicación correcto de éstos.</w:t>
      </w:r>
      <w:r w:rsidR="000E4328">
        <w:rPr>
          <w:rFonts w:asciiTheme="minorHAnsi" w:hAnsiTheme="minorHAnsi"/>
          <w:sz w:val="24"/>
        </w:rPr>
        <w:t xml:space="preserve"> Se hace mención de la disponibilidad de unidades administrativas y sus responsables, tomando en cuenta que existe</w:t>
      </w:r>
      <w:r w:rsidR="00FC72D9">
        <w:rPr>
          <w:rFonts w:asciiTheme="minorHAnsi" w:hAnsiTheme="minorHAnsi"/>
          <w:sz w:val="24"/>
        </w:rPr>
        <w:t xml:space="preserve">n unidades con </w:t>
      </w:r>
      <w:r w:rsidR="000E4328">
        <w:rPr>
          <w:rFonts w:asciiTheme="minorHAnsi" w:hAnsiTheme="minorHAnsi"/>
          <w:sz w:val="24"/>
        </w:rPr>
        <w:t>personal que se encuentra en resguardo con motivo de la contingencia sanitaria.</w:t>
      </w:r>
    </w:p>
    <w:p w:rsidR="000E4328" w:rsidRDefault="000E4328" w:rsidP="000F3423">
      <w:pPr>
        <w:jc w:val="both"/>
        <w:rPr>
          <w:rFonts w:asciiTheme="minorHAnsi" w:hAnsiTheme="minorHAnsi"/>
          <w:sz w:val="24"/>
        </w:rPr>
      </w:pPr>
    </w:p>
    <w:p w:rsidR="001A10EE" w:rsidRDefault="000E4328" w:rsidP="000F3423">
      <w:pPr>
        <w:jc w:val="both"/>
        <w:rPr>
          <w:rFonts w:asciiTheme="minorHAnsi" w:hAnsiTheme="minorHAnsi"/>
          <w:sz w:val="24"/>
        </w:rPr>
      </w:pPr>
      <w:r>
        <w:rPr>
          <w:rFonts w:asciiTheme="minorHAnsi" w:hAnsiTheme="minorHAnsi"/>
          <w:sz w:val="24"/>
        </w:rPr>
        <w:t>No obstante, en la capacitación que se otorga</w:t>
      </w:r>
      <w:r w:rsidR="000530AB">
        <w:rPr>
          <w:rFonts w:asciiTheme="minorHAnsi" w:hAnsiTheme="minorHAnsi"/>
          <w:sz w:val="24"/>
        </w:rPr>
        <w:t xml:space="preserve"> a los </w:t>
      </w:r>
      <w:r w:rsidR="001A10EE">
        <w:rPr>
          <w:rFonts w:asciiTheme="minorHAnsi" w:hAnsiTheme="minorHAnsi"/>
          <w:sz w:val="24"/>
        </w:rPr>
        <w:t>tit</w:t>
      </w:r>
      <w:r w:rsidR="005729FC">
        <w:rPr>
          <w:rFonts w:asciiTheme="minorHAnsi" w:hAnsiTheme="minorHAnsi"/>
          <w:sz w:val="24"/>
        </w:rPr>
        <w:t>ulares y RAT’s</w:t>
      </w:r>
      <w:r w:rsidR="00722687">
        <w:rPr>
          <w:rFonts w:asciiTheme="minorHAnsi" w:hAnsiTheme="minorHAnsi"/>
          <w:sz w:val="24"/>
        </w:rPr>
        <w:t xml:space="preserve"> de las unidades</w:t>
      </w:r>
      <w:r w:rsidR="005729FC">
        <w:rPr>
          <w:rFonts w:asciiTheme="minorHAnsi" w:hAnsiTheme="minorHAnsi"/>
          <w:sz w:val="24"/>
        </w:rPr>
        <w:t xml:space="preserve"> </w:t>
      </w:r>
      <w:r>
        <w:rPr>
          <w:rFonts w:asciiTheme="minorHAnsi" w:hAnsiTheme="minorHAnsi"/>
          <w:sz w:val="24"/>
        </w:rPr>
        <w:t>se enfatiza</w:t>
      </w:r>
      <w:r w:rsidR="001A10EE">
        <w:rPr>
          <w:rFonts w:asciiTheme="minorHAnsi" w:hAnsiTheme="minorHAnsi"/>
          <w:sz w:val="24"/>
        </w:rPr>
        <w:t xml:space="preserve"> la obligatoriedad de la adecuada organización y conservación de los archivos ya que es el punto de partida para la transparencia y el acceso a la informaci</w:t>
      </w:r>
      <w:r w:rsidR="00BE0188">
        <w:rPr>
          <w:rFonts w:asciiTheme="minorHAnsi" w:hAnsiTheme="minorHAnsi"/>
          <w:sz w:val="24"/>
        </w:rPr>
        <w:t>ón.</w:t>
      </w:r>
    </w:p>
    <w:p w:rsidR="005729FC" w:rsidRDefault="005729FC" w:rsidP="000F3423">
      <w:pPr>
        <w:jc w:val="both"/>
        <w:rPr>
          <w:rFonts w:asciiTheme="minorHAnsi" w:hAnsiTheme="minorHAnsi"/>
          <w:sz w:val="24"/>
        </w:rPr>
      </w:pPr>
    </w:p>
    <w:p w:rsidR="00174111" w:rsidRDefault="000E4328" w:rsidP="000F3423">
      <w:pPr>
        <w:jc w:val="both"/>
        <w:rPr>
          <w:rFonts w:asciiTheme="minorHAnsi" w:hAnsiTheme="minorHAnsi"/>
          <w:sz w:val="24"/>
        </w:rPr>
      </w:pPr>
      <w:r>
        <w:rPr>
          <w:rFonts w:asciiTheme="minorHAnsi" w:hAnsiTheme="minorHAnsi"/>
          <w:sz w:val="24"/>
        </w:rPr>
        <w:t xml:space="preserve">Al lograr que se realice la </w:t>
      </w:r>
      <w:r w:rsidR="00BE0188">
        <w:rPr>
          <w:rFonts w:asciiTheme="minorHAnsi" w:hAnsiTheme="minorHAnsi"/>
          <w:sz w:val="24"/>
        </w:rPr>
        <w:t xml:space="preserve">adecuada clasificación de los expedientes en cada uno de los archivos de trámite permitirá </w:t>
      </w:r>
      <w:r w:rsidR="000D0B00">
        <w:rPr>
          <w:rFonts w:asciiTheme="minorHAnsi" w:hAnsiTheme="minorHAnsi"/>
          <w:sz w:val="24"/>
        </w:rPr>
        <w:t xml:space="preserve">valorar la información </w:t>
      </w:r>
      <w:r w:rsidR="007765DC">
        <w:rPr>
          <w:rFonts w:asciiTheme="minorHAnsi" w:hAnsiTheme="minorHAnsi"/>
          <w:sz w:val="24"/>
        </w:rPr>
        <w:t xml:space="preserve">de manera que se podrá </w:t>
      </w:r>
      <w:r w:rsidR="000D0B00">
        <w:rPr>
          <w:rFonts w:asciiTheme="minorHAnsi" w:hAnsiTheme="minorHAnsi"/>
          <w:sz w:val="24"/>
        </w:rPr>
        <w:t>identificar</w:t>
      </w:r>
      <w:r w:rsidR="00BE0188">
        <w:rPr>
          <w:rFonts w:asciiTheme="minorHAnsi" w:hAnsiTheme="minorHAnsi"/>
          <w:sz w:val="24"/>
        </w:rPr>
        <w:t xml:space="preserve"> </w:t>
      </w:r>
      <w:r w:rsidR="005729FC">
        <w:rPr>
          <w:rFonts w:asciiTheme="minorHAnsi" w:hAnsiTheme="minorHAnsi"/>
          <w:sz w:val="24"/>
        </w:rPr>
        <w:t xml:space="preserve">qué documentos deben de conservarse y cuáles no, </w:t>
      </w:r>
      <w:r w:rsidR="007765DC">
        <w:rPr>
          <w:rFonts w:asciiTheme="minorHAnsi" w:hAnsiTheme="minorHAnsi"/>
          <w:sz w:val="24"/>
        </w:rPr>
        <w:t>posterior a ello</w:t>
      </w:r>
      <w:r w:rsidR="005729FC">
        <w:rPr>
          <w:rFonts w:asciiTheme="minorHAnsi" w:hAnsiTheme="minorHAnsi"/>
          <w:sz w:val="24"/>
        </w:rPr>
        <w:t xml:space="preserve"> realizar los trámites para la baja documental correspondiente y liberar los espacios </w:t>
      </w:r>
      <w:r w:rsidR="00722687">
        <w:rPr>
          <w:rFonts w:asciiTheme="minorHAnsi" w:hAnsiTheme="minorHAnsi"/>
          <w:sz w:val="24"/>
        </w:rPr>
        <w:t>con base en la</w:t>
      </w:r>
      <w:r w:rsidR="005729FC">
        <w:rPr>
          <w:rFonts w:asciiTheme="minorHAnsi" w:hAnsiTheme="minorHAnsi"/>
          <w:sz w:val="24"/>
        </w:rPr>
        <w:t xml:space="preserve"> normatividad vigente. En dicha labor s</w:t>
      </w:r>
      <w:r w:rsidR="00174111" w:rsidRPr="00592842">
        <w:rPr>
          <w:rFonts w:asciiTheme="minorHAnsi" w:hAnsiTheme="minorHAnsi"/>
          <w:sz w:val="24"/>
        </w:rPr>
        <w:t xml:space="preserve">e considera la información, </w:t>
      </w:r>
      <w:r w:rsidR="00463EBB">
        <w:rPr>
          <w:rFonts w:asciiTheme="minorHAnsi" w:hAnsiTheme="minorHAnsi"/>
          <w:sz w:val="24"/>
        </w:rPr>
        <w:t>administrativa, legal, contable</w:t>
      </w:r>
      <w:r w:rsidR="00791D0C">
        <w:rPr>
          <w:rFonts w:asciiTheme="minorHAnsi" w:hAnsiTheme="minorHAnsi"/>
          <w:sz w:val="24"/>
        </w:rPr>
        <w:t>-fiscal</w:t>
      </w:r>
      <w:r w:rsidR="00463EBB">
        <w:rPr>
          <w:rFonts w:asciiTheme="minorHAnsi" w:hAnsiTheme="minorHAnsi"/>
          <w:sz w:val="24"/>
        </w:rPr>
        <w:t>, ya sea pública,</w:t>
      </w:r>
      <w:r w:rsidR="00463EBB" w:rsidRPr="00463EBB">
        <w:rPr>
          <w:rFonts w:asciiTheme="minorHAnsi" w:hAnsiTheme="minorHAnsi"/>
          <w:sz w:val="24"/>
        </w:rPr>
        <w:t xml:space="preserve"> </w:t>
      </w:r>
      <w:r w:rsidR="00463EBB" w:rsidRPr="00592842">
        <w:rPr>
          <w:rFonts w:asciiTheme="minorHAnsi" w:hAnsiTheme="minorHAnsi"/>
          <w:sz w:val="24"/>
        </w:rPr>
        <w:t>confidencial</w:t>
      </w:r>
      <w:r w:rsidR="00463EBB">
        <w:rPr>
          <w:rFonts w:asciiTheme="minorHAnsi" w:hAnsiTheme="minorHAnsi"/>
          <w:sz w:val="24"/>
        </w:rPr>
        <w:t xml:space="preserve"> y/o</w:t>
      </w:r>
      <w:r w:rsidR="00463EBB" w:rsidRPr="00592842">
        <w:rPr>
          <w:rFonts w:asciiTheme="minorHAnsi" w:hAnsiTheme="minorHAnsi"/>
          <w:sz w:val="24"/>
        </w:rPr>
        <w:t xml:space="preserve"> reservada</w:t>
      </w:r>
      <w:r w:rsidR="00463EBB">
        <w:rPr>
          <w:rFonts w:asciiTheme="minorHAnsi" w:hAnsiTheme="minorHAnsi"/>
          <w:sz w:val="24"/>
        </w:rPr>
        <w:t>.</w:t>
      </w:r>
    </w:p>
    <w:p w:rsidR="00073A55" w:rsidRPr="00592842" w:rsidRDefault="00073A55" w:rsidP="000F3423">
      <w:pPr>
        <w:jc w:val="both"/>
        <w:rPr>
          <w:rFonts w:asciiTheme="minorHAnsi" w:hAnsiTheme="minorHAnsi"/>
          <w:sz w:val="24"/>
        </w:rPr>
      </w:pPr>
    </w:p>
    <w:p w:rsidR="00F15E22" w:rsidRDefault="000E4328" w:rsidP="000F3423">
      <w:pPr>
        <w:jc w:val="both"/>
        <w:rPr>
          <w:rFonts w:asciiTheme="minorHAnsi" w:hAnsiTheme="minorHAnsi"/>
          <w:sz w:val="24"/>
        </w:rPr>
      </w:pPr>
      <w:r>
        <w:rPr>
          <w:rFonts w:asciiTheme="minorHAnsi" w:hAnsiTheme="minorHAnsi"/>
          <w:sz w:val="24"/>
        </w:rPr>
        <w:t>La</w:t>
      </w:r>
      <w:r w:rsidR="005729FC">
        <w:rPr>
          <w:rFonts w:asciiTheme="minorHAnsi" w:hAnsiTheme="minorHAnsi"/>
          <w:sz w:val="24"/>
        </w:rPr>
        <w:t xml:space="preserve"> disposición de cada uno de los RAT </w:t>
      </w:r>
      <w:r>
        <w:rPr>
          <w:rFonts w:asciiTheme="minorHAnsi" w:hAnsiTheme="minorHAnsi"/>
          <w:sz w:val="24"/>
        </w:rPr>
        <w:t>cada vez es mayor y se espera que se vea reflejado para cumplimiento de que establece</w:t>
      </w:r>
      <w:r w:rsidR="001013B3">
        <w:rPr>
          <w:rFonts w:asciiTheme="minorHAnsi" w:hAnsiTheme="minorHAnsi"/>
          <w:sz w:val="24"/>
        </w:rPr>
        <w:t xml:space="preserve"> la Ley Gen</w:t>
      </w:r>
      <w:r w:rsidR="00722687">
        <w:rPr>
          <w:rFonts w:asciiTheme="minorHAnsi" w:hAnsiTheme="minorHAnsi"/>
          <w:sz w:val="24"/>
        </w:rPr>
        <w:t>eral de Archivos y demás disposiciones vigentes en la materia.</w:t>
      </w:r>
    </w:p>
    <w:p w:rsidR="00F15E22" w:rsidRDefault="00F15E22" w:rsidP="000F3423">
      <w:pPr>
        <w:jc w:val="both"/>
        <w:rPr>
          <w:rFonts w:asciiTheme="minorHAnsi" w:hAnsiTheme="minorHAnsi"/>
          <w:sz w:val="24"/>
        </w:rPr>
      </w:pPr>
    </w:p>
    <w:p w:rsidR="00174111" w:rsidRPr="00D32D11" w:rsidRDefault="000530AB" w:rsidP="000F3423">
      <w:pPr>
        <w:jc w:val="both"/>
        <w:rPr>
          <w:rFonts w:asciiTheme="minorHAnsi" w:hAnsiTheme="minorHAnsi"/>
          <w:sz w:val="24"/>
        </w:rPr>
      </w:pPr>
      <w:r>
        <w:rPr>
          <w:rFonts w:asciiTheme="minorHAnsi" w:hAnsiTheme="minorHAnsi"/>
          <w:sz w:val="24"/>
        </w:rPr>
        <w:t>Se</w:t>
      </w:r>
      <w:r w:rsidR="00F15E22">
        <w:rPr>
          <w:rFonts w:asciiTheme="minorHAnsi" w:hAnsiTheme="minorHAnsi"/>
          <w:sz w:val="24"/>
        </w:rPr>
        <w:t xml:space="preserve"> </w:t>
      </w:r>
      <w:r w:rsidR="00174111" w:rsidRPr="00592842">
        <w:rPr>
          <w:rFonts w:asciiTheme="minorHAnsi" w:hAnsiTheme="minorHAnsi"/>
          <w:sz w:val="24"/>
        </w:rPr>
        <w:t>mantendrá relación con organismos externos como es el Archivo General de la Nación (AGN), Institutos</w:t>
      </w:r>
      <w:r>
        <w:rPr>
          <w:rFonts w:asciiTheme="minorHAnsi" w:hAnsiTheme="minorHAnsi"/>
          <w:sz w:val="24"/>
        </w:rPr>
        <w:t xml:space="preserve"> Nacionales</w:t>
      </w:r>
      <w:r w:rsidR="00174111" w:rsidRPr="00592842">
        <w:rPr>
          <w:rFonts w:asciiTheme="minorHAnsi" w:hAnsiTheme="minorHAnsi"/>
          <w:sz w:val="24"/>
        </w:rPr>
        <w:t xml:space="preserve"> de</w:t>
      </w:r>
      <w:r w:rsidR="00174111">
        <w:rPr>
          <w:rFonts w:asciiTheme="minorHAnsi" w:hAnsiTheme="minorHAnsi"/>
          <w:sz w:val="24"/>
        </w:rPr>
        <w:t xml:space="preserve"> Salud y hospitales de Alta Esp</w:t>
      </w:r>
      <w:r w:rsidR="00174111" w:rsidRPr="00D32D11">
        <w:rPr>
          <w:rFonts w:asciiTheme="minorHAnsi" w:hAnsiTheme="minorHAnsi"/>
          <w:sz w:val="24"/>
        </w:rPr>
        <w:t>ecialidad, Instituto Nacional de Acceso a la Información (INAI), Secretaría de Hacienda y Crédito Público (SHCP), Órgano Interno de Control en el Instituto (OIC) en su caso.</w:t>
      </w:r>
    </w:p>
    <w:p w:rsidR="009A7A38" w:rsidRDefault="009A7A38">
      <w:pPr>
        <w:spacing w:before="100" w:beforeAutospacing="1" w:after="100" w:afterAutospacing="1"/>
        <w:rPr>
          <w:rFonts w:asciiTheme="minorHAnsi" w:hAnsiTheme="minorHAnsi"/>
          <w:sz w:val="24"/>
          <w:u w:val="single"/>
        </w:rPr>
      </w:pPr>
      <w:r>
        <w:rPr>
          <w:rFonts w:asciiTheme="minorHAnsi" w:hAnsiTheme="minorHAnsi"/>
          <w:sz w:val="24"/>
          <w:u w:val="single"/>
        </w:rPr>
        <w:br w:type="page"/>
      </w:r>
    </w:p>
    <w:p w:rsidR="00613456" w:rsidRPr="00592842" w:rsidRDefault="00C7132F" w:rsidP="005F41B5">
      <w:pPr>
        <w:jc w:val="both"/>
        <w:rPr>
          <w:rFonts w:asciiTheme="minorHAnsi" w:hAnsiTheme="minorHAnsi"/>
          <w:sz w:val="24"/>
          <w:u w:val="single"/>
        </w:rPr>
      </w:pPr>
      <w:r>
        <w:rPr>
          <w:rFonts w:asciiTheme="minorHAnsi" w:hAnsiTheme="minorHAnsi"/>
          <w:sz w:val="24"/>
          <w:u w:val="single"/>
        </w:rPr>
        <w:lastRenderedPageBreak/>
        <w:t>4.3</w:t>
      </w:r>
      <w:r w:rsidR="00613456" w:rsidRPr="00592842">
        <w:rPr>
          <w:rFonts w:asciiTheme="minorHAnsi" w:hAnsiTheme="minorHAnsi"/>
          <w:sz w:val="24"/>
          <w:u w:val="single"/>
        </w:rPr>
        <w:t xml:space="preserve"> </w:t>
      </w:r>
      <w:r w:rsidR="00880586" w:rsidRPr="00592842">
        <w:rPr>
          <w:rFonts w:asciiTheme="minorHAnsi" w:hAnsiTheme="minorHAnsi"/>
          <w:sz w:val="24"/>
          <w:u w:val="single"/>
        </w:rPr>
        <w:t>RECURSOS</w:t>
      </w:r>
    </w:p>
    <w:p w:rsidR="00613456" w:rsidRPr="00592842" w:rsidRDefault="00C7132F" w:rsidP="005F41B5">
      <w:pPr>
        <w:jc w:val="both"/>
        <w:rPr>
          <w:rFonts w:asciiTheme="minorHAnsi" w:hAnsiTheme="minorHAnsi"/>
          <w:sz w:val="24"/>
        </w:rPr>
      </w:pPr>
      <w:r>
        <w:rPr>
          <w:rFonts w:asciiTheme="minorHAnsi" w:hAnsiTheme="minorHAnsi"/>
          <w:sz w:val="24"/>
        </w:rPr>
        <w:t>4.3</w:t>
      </w:r>
      <w:r w:rsidR="00613456" w:rsidRPr="00592842">
        <w:rPr>
          <w:rFonts w:asciiTheme="minorHAnsi" w:hAnsiTheme="minorHAnsi"/>
          <w:sz w:val="24"/>
        </w:rPr>
        <w:t xml:space="preserve">.1 Recursos Humanos </w:t>
      </w:r>
      <w:r w:rsidR="002E6AC2" w:rsidRPr="00592842">
        <w:rPr>
          <w:rFonts w:asciiTheme="minorHAnsi" w:hAnsiTheme="minorHAnsi"/>
          <w:sz w:val="24"/>
        </w:rPr>
        <w:t xml:space="preserve"> </w:t>
      </w:r>
    </w:p>
    <w:p w:rsidR="00880586" w:rsidRDefault="00880586" w:rsidP="005F41B5">
      <w:pPr>
        <w:jc w:val="both"/>
        <w:rPr>
          <w:rFonts w:asciiTheme="minorHAnsi" w:hAnsiTheme="minorHAnsi"/>
          <w:sz w:val="24"/>
        </w:rPr>
      </w:pPr>
    </w:p>
    <w:tbl>
      <w:tblPr>
        <w:tblStyle w:val="Tablaconcuadrcula"/>
        <w:tblW w:w="15417" w:type="dxa"/>
        <w:tblLook w:val="04A0" w:firstRow="1" w:lastRow="0" w:firstColumn="1" w:lastColumn="0" w:noHBand="0" w:noVBand="1"/>
      </w:tblPr>
      <w:tblGrid>
        <w:gridCol w:w="6658"/>
        <w:gridCol w:w="4223"/>
        <w:gridCol w:w="4536"/>
      </w:tblGrid>
      <w:tr w:rsidR="00D52884" w:rsidRPr="00592842" w:rsidTr="00984134">
        <w:tc>
          <w:tcPr>
            <w:tcW w:w="6658" w:type="dxa"/>
            <w:shd w:val="clear" w:color="auto" w:fill="002060"/>
          </w:tcPr>
          <w:p w:rsidR="00D52884" w:rsidRPr="00592842" w:rsidRDefault="00D52884" w:rsidP="00CF3BAE">
            <w:pPr>
              <w:jc w:val="center"/>
              <w:rPr>
                <w:rFonts w:asciiTheme="minorHAnsi" w:hAnsiTheme="minorHAnsi"/>
                <w:b/>
                <w:color w:val="FFFFFF" w:themeColor="background1"/>
              </w:rPr>
            </w:pPr>
            <w:r w:rsidRPr="00592842">
              <w:rPr>
                <w:rFonts w:asciiTheme="minorHAnsi" w:hAnsiTheme="minorHAnsi"/>
                <w:b/>
                <w:color w:val="FFFFFF" w:themeColor="background1"/>
              </w:rPr>
              <w:t>RESPONSABILIDAD</w:t>
            </w:r>
          </w:p>
        </w:tc>
        <w:tc>
          <w:tcPr>
            <w:tcW w:w="4223" w:type="dxa"/>
            <w:shd w:val="clear" w:color="auto" w:fill="002060"/>
          </w:tcPr>
          <w:p w:rsidR="00D52884" w:rsidRPr="00592842" w:rsidRDefault="00D52884" w:rsidP="00CF3BAE">
            <w:pPr>
              <w:jc w:val="center"/>
              <w:rPr>
                <w:rFonts w:asciiTheme="minorHAnsi" w:hAnsiTheme="minorHAnsi"/>
                <w:b/>
                <w:color w:val="FFFFFF" w:themeColor="background1"/>
              </w:rPr>
            </w:pPr>
            <w:r w:rsidRPr="00592842">
              <w:rPr>
                <w:rFonts w:asciiTheme="minorHAnsi" w:hAnsiTheme="minorHAnsi"/>
                <w:b/>
                <w:color w:val="FFFFFF" w:themeColor="background1"/>
              </w:rPr>
              <w:t>PUESTO</w:t>
            </w:r>
          </w:p>
        </w:tc>
        <w:tc>
          <w:tcPr>
            <w:tcW w:w="4536" w:type="dxa"/>
            <w:shd w:val="clear" w:color="auto" w:fill="002060"/>
          </w:tcPr>
          <w:p w:rsidR="00D52884" w:rsidRPr="00592842" w:rsidRDefault="00D52884" w:rsidP="00CF3BAE">
            <w:pPr>
              <w:jc w:val="center"/>
              <w:rPr>
                <w:rFonts w:asciiTheme="minorHAnsi" w:hAnsiTheme="minorHAnsi"/>
                <w:b/>
                <w:color w:val="FFFFFF" w:themeColor="background1"/>
              </w:rPr>
            </w:pPr>
            <w:r w:rsidRPr="00592842">
              <w:rPr>
                <w:rFonts w:asciiTheme="minorHAnsi" w:hAnsiTheme="minorHAnsi"/>
                <w:b/>
                <w:color w:val="FFFFFF" w:themeColor="background1"/>
              </w:rPr>
              <w:t>PERSONA ASIGNADA</w:t>
            </w:r>
            <w:r>
              <w:rPr>
                <w:rFonts w:asciiTheme="minorHAnsi" w:hAnsiTheme="minorHAnsi"/>
                <w:b/>
                <w:color w:val="FFFFFF" w:themeColor="background1"/>
              </w:rPr>
              <w:t>/ JORNADA LABORAL</w:t>
            </w:r>
          </w:p>
        </w:tc>
      </w:tr>
      <w:tr w:rsidR="00D52884" w:rsidRPr="00592842" w:rsidTr="00984134">
        <w:trPr>
          <w:trHeight w:val="472"/>
        </w:trPr>
        <w:tc>
          <w:tcPr>
            <w:tcW w:w="6658" w:type="dxa"/>
            <w:vMerge w:val="restart"/>
            <w:shd w:val="clear" w:color="auto" w:fill="auto"/>
            <w:vAlign w:val="center"/>
          </w:tcPr>
          <w:p w:rsidR="00D52884" w:rsidRPr="005B5AB5" w:rsidRDefault="00D52884" w:rsidP="00D52884">
            <w:pPr>
              <w:jc w:val="both"/>
              <w:rPr>
                <w:rFonts w:asciiTheme="minorHAnsi" w:hAnsiTheme="minorHAnsi"/>
                <w:b/>
                <w:sz w:val="24"/>
              </w:rPr>
            </w:pPr>
            <w:r>
              <w:rPr>
                <w:rFonts w:asciiTheme="minorHAnsi" w:hAnsiTheme="minorHAnsi" w:cs="Arial"/>
                <w:b/>
                <w:iCs/>
              </w:rPr>
              <w:t>-Cumplir con los procedimientos y dar cumplimiento a la normatividad vigente realizando las gestiones necesarias para este fin</w:t>
            </w:r>
          </w:p>
        </w:tc>
        <w:tc>
          <w:tcPr>
            <w:tcW w:w="4223" w:type="dxa"/>
            <w:vMerge w:val="restart"/>
            <w:shd w:val="clear" w:color="auto" w:fill="auto"/>
            <w:vAlign w:val="center"/>
          </w:tcPr>
          <w:p w:rsidR="00D52884" w:rsidRPr="0097278D" w:rsidRDefault="00772898" w:rsidP="00FC72D9">
            <w:pPr>
              <w:jc w:val="center"/>
              <w:rPr>
                <w:rFonts w:asciiTheme="minorHAnsi" w:hAnsiTheme="minorHAnsi"/>
                <w:b/>
              </w:rPr>
            </w:pPr>
            <w:r>
              <w:rPr>
                <w:rFonts w:asciiTheme="minorHAnsi" w:hAnsiTheme="minorHAnsi"/>
                <w:b/>
              </w:rPr>
              <w:t>Coordinadora de Archivos Institucionales</w:t>
            </w:r>
          </w:p>
        </w:tc>
        <w:tc>
          <w:tcPr>
            <w:tcW w:w="4536" w:type="dxa"/>
            <w:shd w:val="clear" w:color="auto" w:fill="auto"/>
            <w:vAlign w:val="center"/>
          </w:tcPr>
          <w:p w:rsidR="00D52884" w:rsidRPr="00592842" w:rsidRDefault="00336625" w:rsidP="00336625">
            <w:pPr>
              <w:jc w:val="center"/>
              <w:rPr>
                <w:rFonts w:asciiTheme="minorHAnsi" w:hAnsiTheme="minorHAnsi"/>
                <w:b/>
                <w:color w:val="FFFFFF" w:themeColor="background1"/>
              </w:rPr>
            </w:pPr>
            <w:r>
              <w:rPr>
                <w:rFonts w:asciiTheme="minorHAnsi" w:hAnsiTheme="minorHAnsi"/>
                <w:b/>
              </w:rPr>
              <w:t>LCDA</w:t>
            </w:r>
            <w:r w:rsidR="00D52884" w:rsidRPr="005B5AB5">
              <w:rPr>
                <w:rFonts w:asciiTheme="minorHAnsi" w:hAnsiTheme="minorHAnsi"/>
                <w:b/>
              </w:rPr>
              <w:t>. ERIKA DESIRÉE RETIZ MÁRQUEZ</w:t>
            </w:r>
          </w:p>
        </w:tc>
      </w:tr>
      <w:tr w:rsidR="00D52884" w:rsidRPr="00592842" w:rsidTr="00984134">
        <w:trPr>
          <w:trHeight w:val="355"/>
        </w:trPr>
        <w:tc>
          <w:tcPr>
            <w:tcW w:w="6658" w:type="dxa"/>
            <w:vMerge/>
            <w:shd w:val="clear" w:color="auto" w:fill="auto"/>
            <w:vAlign w:val="center"/>
          </w:tcPr>
          <w:p w:rsidR="00D52884" w:rsidRPr="0097278D" w:rsidRDefault="00D52884" w:rsidP="00D52884">
            <w:pPr>
              <w:jc w:val="both"/>
              <w:rPr>
                <w:rFonts w:asciiTheme="minorHAnsi" w:hAnsiTheme="minorHAnsi"/>
                <w:b/>
              </w:rPr>
            </w:pPr>
          </w:p>
        </w:tc>
        <w:tc>
          <w:tcPr>
            <w:tcW w:w="4223" w:type="dxa"/>
            <w:vMerge/>
            <w:shd w:val="clear" w:color="auto" w:fill="auto"/>
            <w:vAlign w:val="center"/>
          </w:tcPr>
          <w:p w:rsidR="00D52884" w:rsidRPr="0097278D" w:rsidRDefault="00D52884" w:rsidP="00D52884">
            <w:pPr>
              <w:jc w:val="center"/>
              <w:rPr>
                <w:rFonts w:asciiTheme="minorHAnsi" w:hAnsiTheme="minorHAnsi"/>
                <w:b/>
              </w:rPr>
            </w:pPr>
          </w:p>
        </w:tc>
        <w:tc>
          <w:tcPr>
            <w:tcW w:w="4536" w:type="dxa"/>
            <w:shd w:val="clear" w:color="auto" w:fill="auto"/>
            <w:vAlign w:val="center"/>
          </w:tcPr>
          <w:p w:rsidR="00D52884" w:rsidRPr="0097278D" w:rsidRDefault="00D52884" w:rsidP="00D52884">
            <w:pPr>
              <w:jc w:val="center"/>
              <w:rPr>
                <w:rFonts w:asciiTheme="minorHAnsi" w:hAnsiTheme="minorHAnsi"/>
                <w:b/>
              </w:rPr>
            </w:pPr>
            <w:r>
              <w:rPr>
                <w:rFonts w:asciiTheme="minorHAnsi" w:hAnsiTheme="minorHAnsi"/>
              </w:rPr>
              <w:t>8</w:t>
            </w:r>
            <w:r w:rsidRPr="001E632B">
              <w:rPr>
                <w:rFonts w:asciiTheme="minorHAnsi" w:hAnsiTheme="minorHAnsi"/>
              </w:rPr>
              <w:t>:00 a 1</w:t>
            </w:r>
            <w:r>
              <w:rPr>
                <w:rFonts w:asciiTheme="minorHAnsi" w:hAnsiTheme="minorHAnsi"/>
              </w:rPr>
              <w:t>6</w:t>
            </w:r>
            <w:r w:rsidRPr="001E632B">
              <w:rPr>
                <w:rFonts w:asciiTheme="minorHAnsi" w:hAnsiTheme="minorHAnsi"/>
              </w:rPr>
              <w:t>:00 horas</w:t>
            </w:r>
          </w:p>
        </w:tc>
      </w:tr>
      <w:tr w:rsidR="00D52884" w:rsidRPr="00592842" w:rsidTr="00984134">
        <w:tc>
          <w:tcPr>
            <w:tcW w:w="10881" w:type="dxa"/>
            <w:gridSpan w:val="2"/>
            <w:shd w:val="clear" w:color="auto" w:fill="002060"/>
          </w:tcPr>
          <w:p w:rsidR="00D52884" w:rsidRPr="00592842" w:rsidRDefault="00D52884" w:rsidP="00D52884">
            <w:pPr>
              <w:jc w:val="center"/>
              <w:rPr>
                <w:rFonts w:asciiTheme="minorHAnsi" w:hAnsiTheme="minorHAnsi"/>
                <w:b/>
                <w:color w:val="FFFFFF" w:themeColor="background1"/>
              </w:rPr>
            </w:pPr>
            <w:r>
              <w:rPr>
                <w:rFonts w:asciiTheme="minorHAnsi" w:hAnsiTheme="minorHAnsi"/>
                <w:b/>
                <w:color w:val="FFFFFF" w:themeColor="background1"/>
              </w:rPr>
              <w:t>FUNCIÓN</w:t>
            </w:r>
          </w:p>
        </w:tc>
        <w:tc>
          <w:tcPr>
            <w:tcW w:w="4536" w:type="dxa"/>
            <w:shd w:val="clear" w:color="auto" w:fill="002060"/>
          </w:tcPr>
          <w:p w:rsidR="00D52884" w:rsidRPr="00592842" w:rsidRDefault="00D52884" w:rsidP="00D52884">
            <w:pPr>
              <w:jc w:val="center"/>
              <w:rPr>
                <w:rFonts w:asciiTheme="minorHAnsi" w:hAnsiTheme="minorHAnsi"/>
                <w:b/>
                <w:color w:val="FFFFFF" w:themeColor="background1"/>
              </w:rPr>
            </w:pPr>
            <w:r w:rsidRPr="00592842">
              <w:rPr>
                <w:rFonts w:asciiTheme="minorHAnsi" w:hAnsiTheme="minorHAnsi"/>
                <w:b/>
                <w:color w:val="FFFFFF" w:themeColor="background1"/>
              </w:rPr>
              <w:t>DESCRIPCIÓN</w:t>
            </w:r>
          </w:p>
        </w:tc>
      </w:tr>
      <w:tr w:rsidR="00D52884" w:rsidRPr="00592842" w:rsidTr="00984134">
        <w:tc>
          <w:tcPr>
            <w:tcW w:w="10881" w:type="dxa"/>
            <w:gridSpan w:val="2"/>
            <w:vAlign w:val="center"/>
          </w:tcPr>
          <w:p w:rsidR="00D52884" w:rsidRDefault="00D52884" w:rsidP="00D52884">
            <w:pPr>
              <w:jc w:val="both"/>
              <w:rPr>
                <w:rFonts w:asciiTheme="minorHAnsi" w:hAnsiTheme="minorHAnsi"/>
              </w:rPr>
            </w:pPr>
            <w:r>
              <w:rPr>
                <w:rFonts w:asciiTheme="minorHAnsi" w:hAnsiTheme="minorHAnsi"/>
              </w:rPr>
              <w:t>-</w:t>
            </w:r>
            <w:r w:rsidRPr="005B5AB5">
              <w:rPr>
                <w:rFonts w:asciiTheme="minorHAnsi" w:hAnsiTheme="minorHAnsi"/>
              </w:rPr>
              <w:t>Elaborar</w:t>
            </w:r>
            <w:r>
              <w:rPr>
                <w:rFonts w:asciiTheme="minorHAnsi" w:hAnsiTheme="minorHAnsi"/>
              </w:rPr>
              <w:t xml:space="preserve"> </w:t>
            </w:r>
            <w:r w:rsidRPr="005B5AB5">
              <w:rPr>
                <w:rFonts w:asciiTheme="minorHAnsi" w:hAnsiTheme="minorHAnsi"/>
              </w:rPr>
              <w:t xml:space="preserve">los instrumentos de control archivístico previstos en </w:t>
            </w:r>
            <w:r>
              <w:rPr>
                <w:rFonts w:asciiTheme="minorHAnsi" w:hAnsiTheme="minorHAnsi"/>
              </w:rPr>
              <w:t xml:space="preserve">la </w:t>
            </w:r>
            <w:r w:rsidRPr="005B5AB5">
              <w:rPr>
                <w:rFonts w:asciiTheme="minorHAnsi" w:hAnsiTheme="minorHAnsi"/>
              </w:rPr>
              <w:t>Ley</w:t>
            </w:r>
            <w:r>
              <w:rPr>
                <w:rFonts w:asciiTheme="minorHAnsi" w:hAnsiTheme="minorHAnsi"/>
              </w:rPr>
              <w:t xml:space="preserve"> General de Archivos;</w:t>
            </w:r>
          </w:p>
          <w:p w:rsidR="00D52884" w:rsidRDefault="00D52884" w:rsidP="00D52884">
            <w:pPr>
              <w:jc w:val="both"/>
              <w:rPr>
                <w:rFonts w:asciiTheme="minorHAnsi" w:hAnsiTheme="minorHAnsi"/>
              </w:rPr>
            </w:pPr>
            <w:r>
              <w:rPr>
                <w:rFonts w:asciiTheme="minorHAnsi" w:hAnsiTheme="minorHAnsi"/>
              </w:rPr>
              <w:t>-</w:t>
            </w:r>
            <w:r w:rsidRPr="009A1562">
              <w:rPr>
                <w:rFonts w:asciiTheme="minorHAnsi" w:hAnsiTheme="minorHAnsi"/>
              </w:rPr>
              <w:t xml:space="preserve">Elaborar </w:t>
            </w:r>
            <w:r>
              <w:rPr>
                <w:rFonts w:asciiTheme="minorHAnsi" w:hAnsiTheme="minorHAnsi"/>
              </w:rPr>
              <w:t xml:space="preserve">los </w:t>
            </w:r>
            <w:r w:rsidRPr="009A1562">
              <w:rPr>
                <w:rFonts w:asciiTheme="minorHAnsi" w:hAnsiTheme="minorHAnsi"/>
              </w:rPr>
              <w:t xml:space="preserve">criterios específicos y recomendaciones en materia de organización y conservación de </w:t>
            </w:r>
            <w:r>
              <w:rPr>
                <w:rFonts w:asciiTheme="minorHAnsi" w:hAnsiTheme="minorHAnsi"/>
              </w:rPr>
              <w:t>archivos;</w:t>
            </w:r>
          </w:p>
          <w:p w:rsidR="00D52884" w:rsidRDefault="00D52884" w:rsidP="00D52884">
            <w:pPr>
              <w:jc w:val="both"/>
              <w:rPr>
                <w:rFonts w:asciiTheme="minorHAnsi" w:hAnsiTheme="minorHAnsi"/>
              </w:rPr>
            </w:pPr>
            <w:r>
              <w:rPr>
                <w:rFonts w:asciiTheme="minorHAnsi" w:hAnsiTheme="minorHAnsi"/>
              </w:rPr>
              <w:t>-</w:t>
            </w:r>
            <w:r w:rsidRPr="009A1562">
              <w:rPr>
                <w:rFonts w:asciiTheme="minorHAnsi" w:hAnsiTheme="minorHAnsi"/>
              </w:rPr>
              <w:t>Elaborar y someter a consideración del titular del sujeto obligado o a quien éste designe, el programa anual;</w:t>
            </w:r>
          </w:p>
          <w:p w:rsidR="00D52884" w:rsidRDefault="00D52884" w:rsidP="00D52884">
            <w:pPr>
              <w:jc w:val="both"/>
              <w:rPr>
                <w:rFonts w:asciiTheme="minorHAnsi" w:hAnsiTheme="minorHAnsi"/>
              </w:rPr>
            </w:pPr>
            <w:r>
              <w:rPr>
                <w:rFonts w:asciiTheme="minorHAnsi" w:hAnsiTheme="minorHAnsi"/>
              </w:rPr>
              <w:t>-</w:t>
            </w:r>
            <w:r w:rsidRPr="009A1562">
              <w:rPr>
                <w:rFonts w:asciiTheme="minorHAnsi" w:hAnsiTheme="minorHAnsi"/>
              </w:rPr>
              <w:t>Coordinar los procesos de valoración y disposición documental que realicen las áreas operativas;</w:t>
            </w:r>
          </w:p>
          <w:p w:rsidR="00D52884" w:rsidRDefault="00D52884" w:rsidP="00D52884">
            <w:pPr>
              <w:jc w:val="both"/>
              <w:rPr>
                <w:rFonts w:asciiTheme="minorHAnsi" w:hAnsiTheme="minorHAnsi"/>
              </w:rPr>
            </w:pPr>
            <w:r>
              <w:rPr>
                <w:rFonts w:asciiTheme="minorHAnsi" w:hAnsiTheme="minorHAnsi"/>
              </w:rPr>
              <w:t>-</w:t>
            </w:r>
            <w:r w:rsidRPr="009A1562">
              <w:rPr>
                <w:rFonts w:asciiTheme="minorHAnsi" w:hAnsiTheme="minorHAnsi"/>
              </w:rPr>
              <w:t>Coordinar las actividades destinadas a la modernización y automatización de los procesos archivísticos y a la gestión de documentos electrónicos de las áreas operativas;</w:t>
            </w:r>
          </w:p>
          <w:p w:rsidR="00D52884" w:rsidRDefault="00D52884" w:rsidP="00D52884">
            <w:pPr>
              <w:jc w:val="both"/>
              <w:rPr>
                <w:rFonts w:asciiTheme="minorHAnsi" w:hAnsiTheme="minorHAnsi"/>
              </w:rPr>
            </w:pPr>
            <w:r>
              <w:rPr>
                <w:rFonts w:asciiTheme="minorHAnsi" w:hAnsiTheme="minorHAnsi"/>
              </w:rPr>
              <w:t>-</w:t>
            </w:r>
            <w:r w:rsidRPr="009A1562">
              <w:rPr>
                <w:rFonts w:asciiTheme="minorHAnsi" w:hAnsiTheme="minorHAnsi"/>
              </w:rPr>
              <w:t>Brindar asesoría técnica para la operación de los archivos;</w:t>
            </w:r>
          </w:p>
          <w:p w:rsidR="00D52884" w:rsidRDefault="00D52884" w:rsidP="00D52884">
            <w:pPr>
              <w:jc w:val="both"/>
              <w:rPr>
                <w:rFonts w:asciiTheme="minorHAnsi" w:hAnsiTheme="minorHAnsi"/>
              </w:rPr>
            </w:pPr>
            <w:r>
              <w:rPr>
                <w:rFonts w:asciiTheme="minorHAnsi" w:hAnsiTheme="minorHAnsi"/>
              </w:rPr>
              <w:t>-</w:t>
            </w:r>
            <w:r w:rsidRPr="009A1562">
              <w:rPr>
                <w:rFonts w:asciiTheme="minorHAnsi" w:hAnsiTheme="minorHAnsi"/>
              </w:rPr>
              <w:t>Elaborar programas de capacitación en gestión documental y administración de archivos;</w:t>
            </w:r>
          </w:p>
          <w:p w:rsidR="00D52884" w:rsidRDefault="00D52884" w:rsidP="00D52884">
            <w:pPr>
              <w:jc w:val="both"/>
              <w:rPr>
                <w:rFonts w:asciiTheme="minorHAnsi" w:hAnsiTheme="minorHAnsi"/>
              </w:rPr>
            </w:pPr>
            <w:r>
              <w:rPr>
                <w:rFonts w:asciiTheme="minorHAnsi" w:hAnsiTheme="minorHAnsi"/>
              </w:rPr>
              <w:t>-</w:t>
            </w:r>
            <w:r w:rsidRPr="009A1562">
              <w:rPr>
                <w:rFonts w:asciiTheme="minorHAnsi" w:hAnsiTheme="minorHAnsi"/>
              </w:rPr>
              <w:t>Coordinar, con las áreas o unidades administrativas, las políticas de acceso y la conservación de los archivos;</w:t>
            </w:r>
          </w:p>
          <w:p w:rsidR="00D52884" w:rsidRPr="0097278D" w:rsidRDefault="00D52884" w:rsidP="00D52884">
            <w:pPr>
              <w:jc w:val="both"/>
              <w:rPr>
                <w:rFonts w:asciiTheme="minorHAnsi" w:hAnsiTheme="minorHAnsi"/>
              </w:rPr>
            </w:pPr>
            <w:r>
              <w:rPr>
                <w:rFonts w:asciiTheme="minorHAnsi" w:hAnsiTheme="minorHAnsi"/>
              </w:rPr>
              <w:t>-</w:t>
            </w:r>
            <w:r w:rsidRPr="009A1562">
              <w:rPr>
                <w:rFonts w:asciiTheme="minorHAnsi" w:hAnsiTheme="minorHAnsi"/>
              </w:rPr>
              <w:t>Coordinar la operación de los archivos de trámite, concentración y, en su caso, histórico</w:t>
            </w:r>
            <w:r>
              <w:rPr>
                <w:rFonts w:asciiTheme="minorHAnsi" w:hAnsiTheme="minorHAnsi"/>
              </w:rPr>
              <w:t>.</w:t>
            </w:r>
          </w:p>
        </w:tc>
        <w:tc>
          <w:tcPr>
            <w:tcW w:w="4536" w:type="dxa"/>
            <w:vAlign w:val="center"/>
          </w:tcPr>
          <w:p w:rsidR="00D52884" w:rsidRPr="00592842" w:rsidRDefault="00D52884" w:rsidP="00D52884">
            <w:pPr>
              <w:jc w:val="both"/>
              <w:rPr>
                <w:rFonts w:asciiTheme="minorHAnsi" w:hAnsiTheme="minorHAnsi"/>
                <w:sz w:val="24"/>
              </w:rPr>
            </w:pPr>
            <w:r w:rsidRPr="00592842">
              <w:rPr>
                <w:rFonts w:asciiTheme="minorHAnsi" w:hAnsiTheme="minorHAnsi" w:cs="Arial"/>
                <w:bCs/>
              </w:rPr>
              <w:t>Coordinar las actividades para el debido resguardo y conservación del acervo documental institucional, en apego al marco jurídico que regula a las dependencias y entidades de la Administración Pública Federal.</w:t>
            </w:r>
          </w:p>
        </w:tc>
      </w:tr>
    </w:tbl>
    <w:p w:rsidR="005B5AB5" w:rsidRDefault="005B5AB5"/>
    <w:p w:rsidR="009A7A38" w:rsidRDefault="009A7A38"/>
    <w:p w:rsidR="009A7A38" w:rsidRDefault="009A7A38">
      <w:pPr>
        <w:spacing w:before="100" w:beforeAutospacing="1" w:after="100" w:afterAutospacing="1"/>
      </w:pPr>
      <w:r>
        <w:br w:type="page"/>
      </w:r>
    </w:p>
    <w:tbl>
      <w:tblPr>
        <w:tblStyle w:val="Tablaconcuadrcula"/>
        <w:tblW w:w="15417" w:type="dxa"/>
        <w:tblLook w:val="04A0" w:firstRow="1" w:lastRow="0" w:firstColumn="1" w:lastColumn="0" w:noHBand="0" w:noVBand="1"/>
      </w:tblPr>
      <w:tblGrid>
        <w:gridCol w:w="6658"/>
        <w:gridCol w:w="2126"/>
        <w:gridCol w:w="2097"/>
        <w:gridCol w:w="4536"/>
      </w:tblGrid>
      <w:tr w:rsidR="00D52884" w:rsidRPr="00592842" w:rsidTr="00984134">
        <w:tc>
          <w:tcPr>
            <w:tcW w:w="6658" w:type="dxa"/>
            <w:shd w:val="clear" w:color="auto" w:fill="002060"/>
          </w:tcPr>
          <w:p w:rsidR="00D52884" w:rsidRPr="00592842" w:rsidRDefault="00D52884" w:rsidP="00CF3BAE">
            <w:pPr>
              <w:jc w:val="center"/>
              <w:rPr>
                <w:rFonts w:asciiTheme="minorHAnsi" w:hAnsiTheme="minorHAnsi"/>
                <w:b/>
                <w:color w:val="FFFFFF" w:themeColor="background1"/>
              </w:rPr>
            </w:pPr>
            <w:r w:rsidRPr="00592842">
              <w:rPr>
                <w:rFonts w:asciiTheme="minorHAnsi" w:hAnsiTheme="minorHAnsi"/>
                <w:b/>
                <w:color w:val="FFFFFF" w:themeColor="background1"/>
              </w:rPr>
              <w:lastRenderedPageBreak/>
              <w:t>RESPONSABILIDAD</w:t>
            </w:r>
          </w:p>
        </w:tc>
        <w:tc>
          <w:tcPr>
            <w:tcW w:w="2126" w:type="dxa"/>
            <w:shd w:val="clear" w:color="auto" w:fill="002060"/>
          </w:tcPr>
          <w:p w:rsidR="00D52884" w:rsidRPr="00592842" w:rsidRDefault="00D52884" w:rsidP="00CF3BAE">
            <w:pPr>
              <w:jc w:val="center"/>
              <w:rPr>
                <w:rFonts w:asciiTheme="minorHAnsi" w:hAnsiTheme="minorHAnsi"/>
                <w:b/>
                <w:color w:val="FFFFFF" w:themeColor="background1"/>
              </w:rPr>
            </w:pPr>
            <w:r w:rsidRPr="00592842">
              <w:rPr>
                <w:rFonts w:asciiTheme="minorHAnsi" w:hAnsiTheme="minorHAnsi"/>
                <w:b/>
                <w:color w:val="FFFFFF" w:themeColor="background1"/>
              </w:rPr>
              <w:t>PUESTO</w:t>
            </w:r>
          </w:p>
        </w:tc>
        <w:tc>
          <w:tcPr>
            <w:tcW w:w="6633" w:type="dxa"/>
            <w:gridSpan w:val="2"/>
            <w:shd w:val="clear" w:color="auto" w:fill="002060"/>
          </w:tcPr>
          <w:p w:rsidR="00D52884" w:rsidRPr="00592842" w:rsidRDefault="00D52884" w:rsidP="00CF3BAE">
            <w:pPr>
              <w:jc w:val="center"/>
              <w:rPr>
                <w:rFonts w:asciiTheme="minorHAnsi" w:hAnsiTheme="minorHAnsi"/>
                <w:b/>
                <w:color w:val="FFFFFF" w:themeColor="background1"/>
              </w:rPr>
            </w:pPr>
            <w:r w:rsidRPr="00592842">
              <w:rPr>
                <w:rFonts w:asciiTheme="minorHAnsi" w:hAnsiTheme="minorHAnsi"/>
                <w:b/>
                <w:color w:val="FFFFFF" w:themeColor="background1"/>
              </w:rPr>
              <w:t>PERSONA ASIGNADA</w:t>
            </w:r>
            <w:r>
              <w:rPr>
                <w:rFonts w:asciiTheme="minorHAnsi" w:hAnsiTheme="minorHAnsi"/>
                <w:b/>
                <w:color w:val="FFFFFF" w:themeColor="background1"/>
              </w:rPr>
              <w:t>/ JORNADA LABORAL</w:t>
            </w:r>
          </w:p>
        </w:tc>
      </w:tr>
      <w:tr w:rsidR="00D52884" w:rsidRPr="00592842" w:rsidTr="00984134">
        <w:trPr>
          <w:trHeight w:val="472"/>
        </w:trPr>
        <w:tc>
          <w:tcPr>
            <w:tcW w:w="6658" w:type="dxa"/>
            <w:vMerge w:val="restart"/>
            <w:shd w:val="clear" w:color="auto" w:fill="auto"/>
            <w:vAlign w:val="center"/>
          </w:tcPr>
          <w:p w:rsidR="00D52884" w:rsidRPr="0097278D" w:rsidRDefault="00D52884" w:rsidP="00CF3BAE">
            <w:pPr>
              <w:jc w:val="both"/>
              <w:rPr>
                <w:rFonts w:asciiTheme="minorHAnsi" w:hAnsiTheme="minorHAnsi"/>
                <w:b/>
              </w:rPr>
            </w:pPr>
            <w:r w:rsidRPr="0097278D">
              <w:rPr>
                <w:rFonts w:asciiTheme="minorHAnsi" w:hAnsiTheme="minorHAnsi"/>
                <w:b/>
              </w:rPr>
              <w:t>-Administrar y dar seguimiento a la documentación semiactiva cumpliendo con la normatividad vigente.</w:t>
            </w:r>
          </w:p>
          <w:p w:rsidR="00D52884" w:rsidRPr="0097278D" w:rsidRDefault="00D52884" w:rsidP="00CF3BAE">
            <w:pPr>
              <w:jc w:val="both"/>
              <w:rPr>
                <w:rFonts w:asciiTheme="minorHAnsi" w:hAnsiTheme="minorHAnsi"/>
                <w:b/>
              </w:rPr>
            </w:pPr>
            <w:r w:rsidRPr="0097278D">
              <w:rPr>
                <w:rFonts w:asciiTheme="minorHAnsi" w:hAnsiTheme="minorHAnsi"/>
                <w:b/>
              </w:rPr>
              <w:t>-Conservar la documentación semiactiva hasta cumplir su vigencia documental conforme al catálogo de disposición documental.</w:t>
            </w:r>
          </w:p>
        </w:tc>
        <w:tc>
          <w:tcPr>
            <w:tcW w:w="2126" w:type="dxa"/>
            <w:vMerge w:val="restart"/>
            <w:shd w:val="clear" w:color="auto" w:fill="auto"/>
            <w:vAlign w:val="center"/>
          </w:tcPr>
          <w:p w:rsidR="00D52884" w:rsidRPr="0097278D" w:rsidRDefault="00D52884" w:rsidP="004229C4">
            <w:pPr>
              <w:jc w:val="center"/>
              <w:rPr>
                <w:rFonts w:asciiTheme="minorHAnsi" w:hAnsiTheme="minorHAnsi"/>
                <w:b/>
              </w:rPr>
            </w:pPr>
            <w:r w:rsidRPr="0097278D">
              <w:rPr>
                <w:rFonts w:asciiTheme="minorHAnsi" w:hAnsiTheme="minorHAnsi"/>
                <w:b/>
              </w:rPr>
              <w:t xml:space="preserve">Responsable del </w:t>
            </w:r>
            <w:r w:rsidR="004229C4">
              <w:rPr>
                <w:rFonts w:asciiTheme="minorHAnsi" w:hAnsiTheme="minorHAnsi"/>
                <w:b/>
              </w:rPr>
              <w:t>A</w:t>
            </w:r>
            <w:r w:rsidRPr="0097278D">
              <w:rPr>
                <w:rFonts w:asciiTheme="minorHAnsi" w:hAnsiTheme="minorHAnsi"/>
                <w:b/>
              </w:rPr>
              <w:t xml:space="preserve">rchivo de </w:t>
            </w:r>
            <w:r w:rsidR="004229C4">
              <w:rPr>
                <w:rFonts w:asciiTheme="minorHAnsi" w:hAnsiTheme="minorHAnsi"/>
                <w:b/>
              </w:rPr>
              <w:t>C</w:t>
            </w:r>
            <w:r w:rsidRPr="0097278D">
              <w:rPr>
                <w:rFonts w:asciiTheme="minorHAnsi" w:hAnsiTheme="minorHAnsi"/>
                <w:b/>
              </w:rPr>
              <w:t>oncentración</w:t>
            </w:r>
          </w:p>
        </w:tc>
        <w:tc>
          <w:tcPr>
            <w:tcW w:w="6633" w:type="dxa"/>
            <w:gridSpan w:val="2"/>
            <w:shd w:val="clear" w:color="auto" w:fill="auto"/>
            <w:vAlign w:val="center"/>
          </w:tcPr>
          <w:p w:rsidR="00D52884" w:rsidRPr="00336625" w:rsidRDefault="00336625" w:rsidP="00CF3BAE">
            <w:pPr>
              <w:jc w:val="center"/>
              <w:rPr>
                <w:rFonts w:asciiTheme="minorHAnsi" w:hAnsiTheme="minorHAnsi"/>
                <w:b/>
              </w:rPr>
            </w:pPr>
            <w:r w:rsidRPr="00336625">
              <w:rPr>
                <w:rFonts w:asciiTheme="minorHAnsi" w:hAnsiTheme="minorHAnsi"/>
                <w:b/>
              </w:rPr>
              <w:t>LCDO.</w:t>
            </w:r>
            <w:r w:rsidR="00772898">
              <w:rPr>
                <w:rFonts w:asciiTheme="minorHAnsi" w:hAnsiTheme="minorHAnsi"/>
                <w:b/>
              </w:rPr>
              <w:t xml:space="preserve"> JUAN MANUEL RUELAS HIDALGO</w:t>
            </w:r>
          </w:p>
        </w:tc>
      </w:tr>
      <w:tr w:rsidR="00D52884" w:rsidRPr="00592842" w:rsidTr="00984134">
        <w:trPr>
          <w:trHeight w:val="355"/>
        </w:trPr>
        <w:tc>
          <w:tcPr>
            <w:tcW w:w="6658" w:type="dxa"/>
            <w:vMerge/>
            <w:shd w:val="clear" w:color="auto" w:fill="auto"/>
            <w:vAlign w:val="center"/>
          </w:tcPr>
          <w:p w:rsidR="00D52884" w:rsidRPr="0097278D" w:rsidRDefault="00D52884" w:rsidP="00CF3BAE">
            <w:pPr>
              <w:jc w:val="both"/>
              <w:rPr>
                <w:rFonts w:asciiTheme="minorHAnsi" w:hAnsiTheme="minorHAnsi"/>
                <w:b/>
              </w:rPr>
            </w:pPr>
          </w:p>
        </w:tc>
        <w:tc>
          <w:tcPr>
            <w:tcW w:w="2126" w:type="dxa"/>
            <w:vMerge/>
            <w:shd w:val="clear" w:color="auto" w:fill="auto"/>
            <w:vAlign w:val="center"/>
          </w:tcPr>
          <w:p w:rsidR="00D52884" w:rsidRPr="0097278D" w:rsidRDefault="00D52884" w:rsidP="00CF3BAE">
            <w:pPr>
              <w:jc w:val="center"/>
              <w:rPr>
                <w:rFonts w:asciiTheme="minorHAnsi" w:hAnsiTheme="minorHAnsi"/>
                <w:b/>
              </w:rPr>
            </w:pPr>
          </w:p>
        </w:tc>
        <w:tc>
          <w:tcPr>
            <w:tcW w:w="6633" w:type="dxa"/>
            <w:gridSpan w:val="2"/>
            <w:shd w:val="clear" w:color="auto" w:fill="auto"/>
            <w:vAlign w:val="center"/>
          </w:tcPr>
          <w:p w:rsidR="00D52884" w:rsidRPr="0097278D" w:rsidRDefault="00D52884" w:rsidP="00CF3BAE">
            <w:pPr>
              <w:jc w:val="center"/>
              <w:rPr>
                <w:rFonts w:asciiTheme="minorHAnsi" w:hAnsiTheme="minorHAnsi"/>
                <w:b/>
              </w:rPr>
            </w:pPr>
            <w:r w:rsidRPr="001E632B">
              <w:rPr>
                <w:rFonts w:asciiTheme="minorHAnsi" w:hAnsiTheme="minorHAnsi"/>
              </w:rPr>
              <w:t>7:00 a 14:00 horas</w:t>
            </w:r>
          </w:p>
        </w:tc>
      </w:tr>
      <w:tr w:rsidR="00D52884" w:rsidRPr="00592842" w:rsidTr="00984134">
        <w:tc>
          <w:tcPr>
            <w:tcW w:w="10881" w:type="dxa"/>
            <w:gridSpan w:val="3"/>
            <w:shd w:val="clear" w:color="auto" w:fill="002060"/>
          </w:tcPr>
          <w:p w:rsidR="00D52884" w:rsidRPr="00592842" w:rsidRDefault="00D52884" w:rsidP="009F6EBE">
            <w:pPr>
              <w:jc w:val="center"/>
              <w:rPr>
                <w:rFonts w:asciiTheme="minorHAnsi" w:hAnsiTheme="minorHAnsi"/>
                <w:b/>
                <w:color w:val="FFFFFF" w:themeColor="background1"/>
              </w:rPr>
            </w:pPr>
            <w:r>
              <w:rPr>
                <w:rFonts w:asciiTheme="minorHAnsi" w:hAnsiTheme="minorHAnsi"/>
                <w:b/>
                <w:color w:val="FFFFFF" w:themeColor="background1"/>
              </w:rPr>
              <w:t>FUNCIÓN</w:t>
            </w:r>
          </w:p>
        </w:tc>
        <w:tc>
          <w:tcPr>
            <w:tcW w:w="4536" w:type="dxa"/>
            <w:shd w:val="clear" w:color="auto" w:fill="002060"/>
          </w:tcPr>
          <w:p w:rsidR="00D52884" w:rsidRPr="00592842" w:rsidRDefault="00D52884" w:rsidP="009F6EBE">
            <w:pPr>
              <w:jc w:val="center"/>
              <w:rPr>
                <w:rFonts w:asciiTheme="minorHAnsi" w:hAnsiTheme="minorHAnsi"/>
                <w:b/>
                <w:color w:val="FFFFFF" w:themeColor="background1"/>
              </w:rPr>
            </w:pPr>
            <w:r w:rsidRPr="00592842">
              <w:rPr>
                <w:rFonts w:asciiTheme="minorHAnsi" w:hAnsiTheme="minorHAnsi"/>
                <w:b/>
                <w:color w:val="FFFFFF" w:themeColor="background1"/>
              </w:rPr>
              <w:t>DESCRIPCIÓN</w:t>
            </w:r>
          </w:p>
        </w:tc>
      </w:tr>
      <w:tr w:rsidR="00D52884" w:rsidRPr="00592842" w:rsidTr="00984134">
        <w:tc>
          <w:tcPr>
            <w:tcW w:w="10881" w:type="dxa"/>
            <w:gridSpan w:val="3"/>
            <w:vAlign w:val="center"/>
          </w:tcPr>
          <w:p w:rsidR="00D52884"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Asegurar y describir los fondos bajo su resguardo, así como la consulta de los expedientes;</w:t>
            </w:r>
          </w:p>
          <w:p w:rsidR="00D52884"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Recibir las transferencias primarias y brindar servicios de préstamo y consulta a las unidades o áreas administrativas productoras de la documentación que resguarda;</w:t>
            </w:r>
          </w:p>
          <w:p w:rsidR="00D52884" w:rsidRPr="0097278D"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Conservar los expedientes hasta cumplir su vigencia documental de acuerdo con lo establecido en el catálogo de disposición documental;</w:t>
            </w:r>
          </w:p>
          <w:p w:rsidR="00C805B6"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 xml:space="preserve">Colaborar con el área </w:t>
            </w:r>
            <w:r w:rsidR="00772898">
              <w:rPr>
                <w:rFonts w:asciiTheme="minorHAnsi" w:hAnsiTheme="minorHAnsi"/>
              </w:rPr>
              <w:t>Coordinadora de Archivos Institucionales</w:t>
            </w:r>
            <w:r w:rsidRPr="0097278D">
              <w:rPr>
                <w:rFonts w:asciiTheme="minorHAnsi" w:hAnsiTheme="minorHAnsi"/>
              </w:rPr>
              <w:t xml:space="preserve"> en la elaboración de los instrumentos de control archivíst</w:t>
            </w:r>
            <w:r w:rsidR="00C805B6">
              <w:rPr>
                <w:rFonts w:asciiTheme="minorHAnsi" w:hAnsiTheme="minorHAnsi"/>
              </w:rPr>
              <w:t>ico.</w:t>
            </w:r>
          </w:p>
          <w:p w:rsidR="00D52884" w:rsidRPr="0097278D"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 xml:space="preserve">Participar con el área </w:t>
            </w:r>
            <w:r w:rsidR="00772898">
              <w:rPr>
                <w:rFonts w:asciiTheme="minorHAnsi" w:hAnsiTheme="minorHAnsi"/>
              </w:rPr>
              <w:t>Coordinadora de Archivos Institucionales</w:t>
            </w:r>
            <w:r w:rsidRPr="0097278D">
              <w:rPr>
                <w:rFonts w:asciiTheme="minorHAnsi" w:hAnsiTheme="minorHAnsi"/>
              </w:rPr>
              <w:t xml:space="preserve"> en la elaboración de los criterios de valoración documental y disposición documental;</w:t>
            </w:r>
          </w:p>
          <w:p w:rsidR="00C805B6"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Promover la baja documental de los expedientes que integran las series documentales que hayan cumplido su vigencia documental y, en su caso, plazos de conservación y que no posean valores históricos</w:t>
            </w:r>
          </w:p>
          <w:p w:rsidR="00C805B6"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Identificar los expedientes que integran las series documentales que hayan cumplido su vigencia doc</w:t>
            </w:r>
            <w:r w:rsidR="00C805B6">
              <w:rPr>
                <w:rFonts w:asciiTheme="minorHAnsi" w:hAnsiTheme="minorHAnsi"/>
              </w:rPr>
              <w:t>umental y que cuenten con valor</w:t>
            </w:r>
            <w:r w:rsidRPr="0097278D">
              <w:rPr>
                <w:rFonts w:asciiTheme="minorHAnsi" w:hAnsiTheme="minorHAnsi"/>
              </w:rPr>
              <w:t xml:space="preserve"> histórico, y que serán transfe</w:t>
            </w:r>
            <w:r w:rsidR="00C805B6">
              <w:rPr>
                <w:rFonts w:asciiTheme="minorHAnsi" w:hAnsiTheme="minorHAnsi"/>
              </w:rPr>
              <w:t>ridas al archivo histórico</w:t>
            </w:r>
          </w:p>
          <w:p w:rsidR="00D52884" w:rsidRPr="0097278D"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Integrar a sus respectivos expedientes, el registro de los procesos de disposición documental, incluyendo dictámenes, actas e inventarios;</w:t>
            </w:r>
          </w:p>
          <w:p w:rsidR="00D52884" w:rsidRPr="0097278D"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rsidR="00D52884" w:rsidRPr="0097278D" w:rsidRDefault="00D52884" w:rsidP="0097278D">
            <w:pPr>
              <w:jc w:val="both"/>
              <w:rPr>
                <w:rFonts w:asciiTheme="minorHAnsi" w:hAnsiTheme="minorHAnsi"/>
              </w:rPr>
            </w:pPr>
            <w:r>
              <w:rPr>
                <w:rFonts w:asciiTheme="minorHAnsi" w:hAnsiTheme="minorHAnsi"/>
              </w:rPr>
              <w:t>-</w:t>
            </w:r>
            <w:r w:rsidRPr="0097278D">
              <w:rPr>
                <w:rFonts w:asciiTheme="minorHAnsi" w:hAnsiTheme="minorHAnsi"/>
              </w:rPr>
              <w:t>Realizar la transferencia secundaria de las series documentales que hayan cumplido su vigencia documental y posean valores evidenciales, testimoniales e informativos al archivo histórico del sujeto obligado, o al Archivo General, o equivalente en las entidades f</w:t>
            </w:r>
            <w:r>
              <w:rPr>
                <w:rFonts w:asciiTheme="minorHAnsi" w:hAnsiTheme="minorHAnsi"/>
              </w:rPr>
              <w:t xml:space="preserve">ederativas, según corresponda, </w:t>
            </w:r>
          </w:p>
        </w:tc>
        <w:tc>
          <w:tcPr>
            <w:tcW w:w="4536" w:type="dxa"/>
            <w:vAlign w:val="center"/>
          </w:tcPr>
          <w:p w:rsidR="00D52884" w:rsidRPr="00592842" w:rsidRDefault="00D52884" w:rsidP="009F6EBE">
            <w:pPr>
              <w:spacing w:before="100" w:beforeAutospacing="1" w:after="100" w:afterAutospacing="1"/>
              <w:jc w:val="both"/>
              <w:rPr>
                <w:rFonts w:asciiTheme="minorHAnsi" w:hAnsiTheme="minorHAnsi"/>
                <w:sz w:val="24"/>
              </w:rPr>
            </w:pPr>
            <w:r w:rsidRPr="009F6EBE">
              <w:rPr>
                <w:rFonts w:asciiTheme="minorHAnsi" w:hAnsiTheme="minorHAnsi" w:cs="Arial"/>
                <w:bCs/>
              </w:rPr>
              <w:t>-</w:t>
            </w:r>
            <w:r w:rsidRPr="0097278D">
              <w:rPr>
                <w:rFonts w:asciiTheme="minorHAnsi" w:hAnsiTheme="minorHAnsi" w:cs="Arial"/>
                <w:bCs/>
              </w:rPr>
              <w:t>Resguardar el acervo documental, en su etapa semiactiva, para facilitar el acceso a la información a través de un adecuado control y seguimiento cumpliendo con la normatividad vigente</w:t>
            </w:r>
          </w:p>
        </w:tc>
      </w:tr>
    </w:tbl>
    <w:p w:rsidR="009A7A38" w:rsidRDefault="009A7A38" w:rsidP="009F6EBE"/>
    <w:p w:rsidR="009A7A38" w:rsidRDefault="009A7A38">
      <w:pPr>
        <w:spacing w:before="100" w:beforeAutospacing="1" w:after="100" w:afterAutospacing="1"/>
      </w:pPr>
    </w:p>
    <w:tbl>
      <w:tblPr>
        <w:tblStyle w:val="Tablaconcuadrcula"/>
        <w:tblW w:w="15417" w:type="dxa"/>
        <w:tblLook w:val="04A0" w:firstRow="1" w:lastRow="0" w:firstColumn="1" w:lastColumn="0" w:noHBand="0" w:noVBand="1"/>
      </w:tblPr>
      <w:tblGrid>
        <w:gridCol w:w="6658"/>
        <w:gridCol w:w="2126"/>
        <w:gridCol w:w="2097"/>
        <w:gridCol w:w="4536"/>
      </w:tblGrid>
      <w:tr w:rsidR="00C805B6" w:rsidRPr="00592842" w:rsidTr="00984134">
        <w:tc>
          <w:tcPr>
            <w:tcW w:w="6658" w:type="dxa"/>
            <w:shd w:val="clear" w:color="auto" w:fill="002060"/>
          </w:tcPr>
          <w:p w:rsidR="00C805B6" w:rsidRPr="00592842" w:rsidRDefault="00C805B6" w:rsidP="00CF3BAE">
            <w:pPr>
              <w:jc w:val="center"/>
              <w:rPr>
                <w:rFonts w:asciiTheme="minorHAnsi" w:hAnsiTheme="minorHAnsi"/>
                <w:b/>
                <w:color w:val="FFFFFF" w:themeColor="background1"/>
              </w:rPr>
            </w:pPr>
            <w:r>
              <w:br w:type="page"/>
            </w:r>
            <w:r w:rsidRPr="00592842">
              <w:rPr>
                <w:rFonts w:asciiTheme="minorHAnsi" w:hAnsiTheme="minorHAnsi"/>
                <w:b/>
                <w:color w:val="FFFFFF" w:themeColor="background1"/>
              </w:rPr>
              <w:t>RESPONSABILIDAD</w:t>
            </w:r>
          </w:p>
        </w:tc>
        <w:tc>
          <w:tcPr>
            <w:tcW w:w="2126" w:type="dxa"/>
            <w:shd w:val="clear" w:color="auto" w:fill="002060"/>
          </w:tcPr>
          <w:p w:rsidR="00C805B6" w:rsidRPr="00592842" w:rsidRDefault="00C805B6" w:rsidP="00CF3BAE">
            <w:pPr>
              <w:jc w:val="center"/>
              <w:rPr>
                <w:rFonts w:asciiTheme="minorHAnsi" w:hAnsiTheme="minorHAnsi"/>
                <w:b/>
                <w:color w:val="FFFFFF" w:themeColor="background1"/>
              </w:rPr>
            </w:pPr>
            <w:r w:rsidRPr="00592842">
              <w:rPr>
                <w:rFonts w:asciiTheme="minorHAnsi" w:hAnsiTheme="minorHAnsi"/>
                <w:b/>
                <w:color w:val="FFFFFF" w:themeColor="background1"/>
              </w:rPr>
              <w:t>PUESTO</w:t>
            </w:r>
          </w:p>
        </w:tc>
        <w:tc>
          <w:tcPr>
            <w:tcW w:w="6633" w:type="dxa"/>
            <w:gridSpan w:val="2"/>
            <w:shd w:val="clear" w:color="auto" w:fill="002060"/>
          </w:tcPr>
          <w:p w:rsidR="00C805B6" w:rsidRPr="00592842" w:rsidRDefault="00C805B6" w:rsidP="00CF3BAE">
            <w:pPr>
              <w:jc w:val="center"/>
              <w:rPr>
                <w:rFonts w:asciiTheme="minorHAnsi" w:hAnsiTheme="minorHAnsi"/>
                <w:b/>
                <w:color w:val="FFFFFF" w:themeColor="background1"/>
              </w:rPr>
            </w:pPr>
            <w:r w:rsidRPr="00592842">
              <w:rPr>
                <w:rFonts w:asciiTheme="minorHAnsi" w:hAnsiTheme="minorHAnsi"/>
                <w:b/>
                <w:color w:val="FFFFFF" w:themeColor="background1"/>
              </w:rPr>
              <w:t>PERSONA ASIGNADA</w:t>
            </w:r>
          </w:p>
        </w:tc>
      </w:tr>
      <w:tr w:rsidR="00D52884" w:rsidRPr="00592842" w:rsidTr="00984134">
        <w:trPr>
          <w:trHeight w:val="472"/>
        </w:trPr>
        <w:tc>
          <w:tcPr>
            <w:tcW w:w="6658" w:type="dxa"/>
            <w:vMerge w:val="restart"/>
            <w:shd w:val="clear" w:color="auto" w:fill="auto"/>
            <w:vAlign w:val="center"/>
          </w:tcPr>
          <w:p w:rsidR="00AE0EF6" w:rsidRPr="00AE0EF6" w:rsidRDefault="003C5688" w:rsidP="003C5688">
            <w:pPr>
              <w:jc w:val="both"/>
              <w:rPr>
                <w:rFonts w:asciiTheme="minorHAnsi" w:hAnsiTheme="minorHAnsi"/>
                <w:b/>
              </w:rPr>
            </w:pPr>
            <w:r w:rsidRPr="00AE0EF6">
              <w:rPr>
                <w:rFonts w:asciiTheme="minorHAnsi" w:hAnsiTheme="minorHAnsi"/>
                <w:b/>
              </w:rPr>
              <w:t xml:space="preserve">-Operar el sistema de control de gestión conforme a los procedimientos establecidos </w:t>
            </w:r>
          </w:p>
          <w:p w:rsidR="00D52884" w:rsidRPr="00AE0EF6" w:rsidRDefault="003C5688" w:rsidP="00AE0EF6">
            <w:pPr>
              <w:jc w:val="both"/>
              <w:rPr>
                <w:rFonts w:asciiTheme="minorHAnsi" w:hAnsiTheme="minorHAnsi"/>
                <w:b/>
              </w:rPr>
            </w:pPr>
            <w:r w:rsidRPr="00AE0EF6">
              <w:rPr>
                <w:rFonts w:asciiTheme="minorHAnsi" w:hAnsiTheme="minorHAnsi"/>
                <w:b/>
              </w:rPr>
              <w:t>-</w:t>
            </w:r>
            <w:r w:rsidR="00AE0EF6" w:rsidRPr="00AE0EF6">
              <w:rPr>
                <w:rFonts w:asciiTheme="minorHAnsi" w:hAnsiTheme="minorHAnsi"/>
                <w:b/>
              </w:rPr>
              <w:t>Mantener clasificada y resguardada la información de la Coordinación de conformidad a la normatividad vigente en materia de archivos.</w:t>
            </w:r>
          </w:p>
        </w:tc>
        <w:tc>
          <w:tcPr>
            <w:tcW w:w="2126" w:type="dxa"/>
            <w:vMerge w:val="restart"/>
            <w:shd w:val="clear" w:color="auto" w:fill="auto"/>
            <w:vAlign w:val="center"/>
          </w:tcPr>
          <w:p w:rsidR="00D52884" w:rsidRPr="0097278D" w:rsidRDefault="00E72468" w:rsidP="004229C4">
            <w:pPr>
              <w:jc w:val="center"/>
              <w:rPr>
                <w:rFonts w:asciiTheme="minorHAnsi" w:hAnsiTheme="minorHAnsi"/>
                <w:b/>
              </w:rPr>
            </w:pPr>
            <w:r>
              <w:rPr>
                <w:rFonts w:asciiTheme="minorHAnsi" w:hAnsiTheme="minorHAnsi"/>
                <w:b/>
              </w:rPr>
              <w:t>Secretaria</w:t>
            </w:r>
          </w:p>
        </w:tc>
        <w:tc>
          <w:tcPr>
            <w:tcW w:w="6633" w:type="dxa"/>
            <w:gridSpan w:val="2"/>
            <w:shd w:val="clear" w:color="auto" w:fill="auto"/>
            <w:vAlign w:val="center"/>
          </w:tcPr>
          <w:p w:rsidR="00D52884" w:rsidRPr="00592842" w:rsidRDefault="00C805B6" w:rsidP="00CC4749">
            <w:pPr>
              <w:jc w:val="center"/>
              <w:rPr>
                <w:rFonts w:asciiTheme="minorHAnsi" w:hAnsiTheme="minorHAnsi"/>
                <w:b/>
                <w:color w:val="FFFFFF" w:themeColor="background1"/>
              </w:rPr>
            </w:pPr>
            <w:r w:rsidRPr="0097278D">
              <w:rPr>
                <w:rFonts w:asciiTheme="minorHAnsi" w:hAnsiTheme="minorHAnsi"/>
                <w:b/>
              </w:rPr>
              <w:t xml:space="preserve">C. </w:t>
            </w:r>
            <w:r w:rsidR="003B0E7D">
              <w:rPr>
                <w:rFonts w:asciiTheme="minorHAnsi" w:hAnsiTheme="minorHAnsi"/>
                <w:b/>
              </w:rPr>
              <w:t>Guadalupe Escobar Peña</w:t>
            </w:r>
          </w:p>
        </w:tc>
      </w:tr>
      <w:tr w:rsidR="00D52884" w:rsidRPr="00592842" w:rsidTr="00984134">
        <w:trPr>
          <w:trHeight w:val="355"/>
        </w:trPr>
        <w:tc>
          <w:tcPr>
            <w:tcW w:w="6658" w:type="dxa"/>
            <w:vMerge/>
            <w:shd w:val="clear" w:color="auto" w:fill="auto"/>
            <w:vAlign w:val="center"/>
          </w:tcPr>
          <w:p w:rsidR="00D52884" w:rsidRPr="0097278D" w:rsidRDefault="00D52884" w:rsidP="00CF3BAE">
            <w:pPr>
              <w:jc w:val="both"/>
              <w:rPr>
                <w:rFonts w:asciiTheme="minorHAnsi" w:hAnsiTheme="minorHAnsi"/>
                <w:b/>
              </w:rPr>
            </w:pPr>
          </w:p>
        </w:tc>
        <w:tc>
          <w:tcPr>
            <w:tcW w:w="2126" w:type="dxa"/>
            <w:vMerge/>
            <w:shd w:val="clear" w:color="auto" w:fill="auto"/>
            <w:vAlign w:val="center"/>
          </w:tcPr>
          <w:p w:rsidR="00D52884" w:rsidRPr="0097278D" w:rsidRDefault="00D52884" w:rsidP="00CF3BAE">
            <w:pPr>
              <w:jc w:val="center"/>
              <w:rPr>
                <w:rFonts w:asciiTheme="minorHAnsi" w:hAnsiTheme="minorHAnsi"/>
                <w:b/>
              </w:rPr>
            </w:pPr>
          </w:p>
        </w:tc>
        <w:tc>
          <w:tcPr>
            <w:tcW w:w="6633" w:type="dxa"/>
            <w:gridSpan w:val="2"/>
            <w:shd w:val="clear" w:color="auto" w:fill="auto"/>
            <w:vAlign w:val="center"/>
          </w:tcPr>
          <w:p w:rsidR="00D52884" w:rsidRPr="004229C4" w:rsidRDefault="00D52884" w:rsidP="00CF3BAE">
            <w:pPr>
              <w:jc w:val="center"/>
              <w:rPr>
                <w:rFonts w:asciiTheme="minorHAnsi" w:hAnsiTheme="minorHAnsi"/>
                <w:b/>
              </w:rPr>
            </w:pPr>
            <w:r w:rsidRPr="004229C4">
              <w:rPr>
                <w:rFonts w:asciiTheme="minorHAnsi" w:hAnsiTheme="minorHAnsi"/>
                <w:b/>
              </w:rPr>
              <w:t>7:00 a 14:00 horas</w:t>
            </w:r>
          </w:p>
        </w:tc>
      </w:tr>
      <w:tr w:rsidR="00D52884" w:rsidRPr="00592842" w:rsidTr="00984134">
        <w:tc>
          <w:tcPr>
            <w:tcW w:w="10881" w:type="dxa"/>
            <w:gridSpan w:val="3"/>
            <w:shd w:val="clear" w:color="auto" w:fill="002060"/>
          </w:tcPr>
          <w:p w:rsidR="00D52884" w:rsidRPr="00592842" w:rsidRDefault="00D52884" w:rsidP="00CF3BAE">
            <w:pPr>
              <w:jc w:val="center"/>
              <w:rPr>
                <w:rFonts w:asciiTheme="minorHAnsi" w:hAnsiTheme="minorHAnsi"/>
                <w:b/>
                <w:color w:val="FFFFFF" w:themeColor="background1"/>
              </w:rPr>
            </w:pPr>
            <w:r>
              <w:rPr>
                <w:rFonts w:asciiTheme="minorHAnsi" w:hAnsiTheme="minorHAnsi"/>
                <w:b/>
                <w:color w:val="FFFFFF" w:themeColor="background1"/>
              </w:rPr>
              <w:t>FUNCIÓN</w:t>
            </w:r>
          </w:p>
        </w:tc>
        <w:tc>
          <w:tcPr>
            <w:tcW w:w="4536" w:type="dxa"/>
            <w:shd w:val="clear" w:color="auto" w:fill="002060"/>
          </w:tcPr>
          <w:p w:rsidR="00D52884" w:rsidRPr="00592842" w:rsidRDefault="00D52884" w:rsidP="00CF3BAE">
            <w:pPr>
              <w:jc w:val="center"/>
              <w:rPr>
                <w:rFonts w:asciiTheme="minorHAnsi" w:hAnsiTheme="minorHAnsi"/>
                <w:b/>
                <w:color w:val="FFFFFF" w:themeColor="background1"/>
              </w:rPr>
            </w:pPr>
            <w:r w:rsidRPr="00592842">
              <w:rPr>
                <w:rFonts w:asciiTheme="minorHAnsi" w:hAnsiTheme="minorHAnsi"/>
                <w:b/>
                <w:color w:val="FFFFFF" w:themeColor="background1"/>
              </w:rPr>
              <w:t>DESCRIPCIÓN</w:t>
            </w:r>
          </w:p>
        </w:tc>
      </w:tr>
      <w:tr w:rsidR="00C805B6" w:rsidRPr="00592842" w:rsidTr="00984134">
        <w:tc>
          <w:tcPr>
            <w:tcW w:w="10881" w:type="dxa"/>
            <w:gridSpan w:val="3"/>
            <w:vAlign w:val="center"/>
          </w:tcPr>
          <w:p w:rsidR="00C805B6" w:rsidRPr="009A7A38" w:rsidRDefault="00C805B6" w:rsidP="00C805B6">
            <w:pPr>
              <w:jc w:val="both"/>
              <w:rPr>
                <w:rFonts w:asciiTheme="minorHAnsi" w:hAnsiTheme="minorHAnsi"/>
              </w:rPr>
            </w:pPr>
            <w:r>
              <w:rPr>
                <w:rFonts w:asciiTheme="minorHAnsi" w:hAnsiTheme="minorHAnsi"/>
              </w:rPr>
              <w:t>-</w:t>
            </w:r>
            <w:r w:rsidRPr="009A7A38">
              <w:rPr>
                <w:rFonts w:asciiTheme="minorHAnsi" w:hAnsiTheme="minorHAnsi"/>
              </w:rPr>
              <w:t xml:space="preserve">Integrar y organizar los expedientes que </w:t>
            </w:r>
            <w:r>
              <w:rPr>
                <w:rFonts w:asciiTheme="minorHAnsi" w:hAnsiTheme="minorHAnsi"/>
              </w:rPr>
              <w:t>el áre</w:t>
            </w:r>
            <w:r w:rsidR="00232B7A">
              <w:rPr>
                <w:rFonts w:asciiTheme="minorHAnsi" w:hAnsiTheme="minorHAnsi"/>
              </w:rPr>
              <w:t>a</w:t>
            </w:r>
            <w:r w:rsidRPr="009A7A38">
              <w:rPr>
                <w:rFonts w:asciiTheme="minorHAnsi" w:hAnsiTheme="minorHAnsi"/>
              </w:rPr>
              <w:t xml:space="preserve"> produzca, use y reciba;</w:t>
            </w:r>
          </w:p>
          <w:p w:rsidR="00C805B6" w:rsidRPr="009A7A38" w:rsidRDefault="00C805B6" w:rsidP="00C805B6">
            <w:pPr>
              <w:jc w:val="both"/>
              <w:rPr>
                <w:rFonts w:asciiTheme="minorHAnsi" w:hAnsiTheme="minorHAnsi"/>
              </w:rPr>
            </w:pPr>
            <w:r>
              <w:rPr>
                <w:rFonts w:asciiTheme="minorHAnsi" w:hAnsiTheme="minorHAnsi"/>
              </w:rPr>
              <w:t>-</w:t>
            </w:r>
            <w:r w:rsidRPr="009A7A38">
              <w:rPr>
                <w:rFonts w:asciiTheme="minorHAnsi" w:hAnsiTheme="minorHAnsi"/>
              </w:rPr>
              <w:t>Asegurar la localización y consulta de los expedientes mediante la elaboración de los inventarios documentales;</w:t>
            </w:r>
          </w:p>
          <w:p w:rsidR="00C805B6" w:rsidRPr="009A7A38" w:rsidRDefault="00C805B6" w:rsidP="00C805B6">
            <w:pPr>
              <w:jc w:val="both"/>
              <w:rPr>
                <w:rFonts w:asciiTheme="minorHAnsi" w:hAnsiTheme="minorHAnsi"/>
              </w:rPr>
            </w:pPr>
            <w:r>
              <w:rPr>
                <w:rFonts w:asciiTheme="minorHAnsi" w:hAnsiTheme="minorHAnsi"/>
              </w:rPr>
              <w:t>-</w:t>
            </w:r>
            <w:r w:rsidRPr="009A7A38">
              <w:rPr>
                <w:rFonts w:asciiTheme="minorHAnsi" w:hAnsiTheme="minorHAnsi"/>
              </w:rPr>
              <w:t>Resguardar los archivos y la información que haya sido clasificada de acuerdo con la legislación en materia de transparencia y acceso a la información pública, en tanto conserve tal carácter;</w:t>
            </w:r>
          </w:p>
          <w:p w:rsidR="00C805B6" w:rsidRPr="009A7A38" w:rsidRDefault="00C805B6" w:rsidP="00C805B6">
            <w:pPr>
              <w:jc w:val="both"/>
              <w:rPr>
                <w:rFonts w:asciiTheme="minorHAnsi" w:hAnsiTheme="minorHAnsi"/>
              </w:rPr>
            </w:pPr>
            <w:r>
              <w:rPr>
                <w:rFonts w:asciiTheme="minorHAnsi" w:hAnsiTheme="minorHAnsi"/>
              </w:rPr>
              <w:t>-C</w:t>
            </w:r>
            <w:r w:rsidRPr="009A7A38">
              <w:rPr>
                <w:rFonts w:asciiTheme="minorHAnsi" w:hAnsiTheme="minorHAnsi"/>
              </w:rPr>
              <w:t xml:space="preserve">olaborar con el área </w:t>
            </w:r>
            <w:r w:rsidR="00772898">
              <w:rPr>
                <w:rFonts w:asciiTheme="minorHAnsi" w:hAnsiTheme="minorHAnsi"/>
              </w:rPr>
              <w:t>Coordinadora de Archivos Institucionales</w:t>
            </w:r>
            <w:r w:rsidRPr="009A7A38">
              <w:rPr>
                <w:rFonts w:asciiTheme="minorHAnsi" w:hAnsiTheme="minorHAnsi"/>
              </w:rPr>
              <w:t xml:space="preserve"> en la elaboración de los instrumentos de control archivístico;</w:t>
            </w:r>
          </w:p>
          <w:p w:rsidR="00C805B6" w:rsidRPr="009A7A38" w:rsidRDefault="00C805B6" w:rsidP="00C805B6">
            <w:pPr>
              <w:jc w:val="both"/>
              <w:rPr>
                <w:rFonts w:asciiTheme="minorHAnsi" w:hAnsiTheme="minorHAnsi"/>
              </w:rPr>
            </w:pPr>
            <w:r>
              <w:rPr>
                <w:rFonts w:asciiTheme="minorHAnsi" w:hAnsiTheme="minorHAnsi"/>
              </w:rPr>
              <w:t>-</w:t>
            </w:r>
            <w:r w:rsidRPr="009A7A38">
              <w:rPr>
                <w:rFonts w:asciiTheme="minorHAnsi" w:hAnsiTheme="minorHAnsi"/>
              </w:rPr>
              <w:t xml:space="preserve">Trabajar de acuerdo con los criterios específicos y recomendaciones dictados por el área </w:t>
            </w:r>
            <w:r w:rsidR="00772898">
              <w:rPr>
                <w:rFonts w:asciiTheme="minorHAnsi" w:hAnsiTheme="minorHAnsi"/>
              </w:rPr>
              <w:t>Coordinadora de Archivos Institucionales</w:t>
            </w:r>
            <w:r w:rsidRPr="009A7A38">
              <w:rPr>
                <w:rFonts w:asciiTheme="minorHAnsi" w:hAnsiTheme="minorHAnsi"/>
              </w:rPr>
              <w:t>;</w:t>
            </w:r>
          </w:p>
          <w:p w:rsidR="00C805B6" w:rsidRPr="0097278D" w:rsidRDefault="00C805B6" w:rsidP="00C805B6">
            <w:pPr>
              <w:jc w:val="both"/>
              <w:rPr>
                <w:rFonts w:asciiTheme="minorHAnsi" w:hAnsiTheme="minorHAnsi"/>
              </w:rPr>
            </w:pPr>
            <w:r>
              <w:rPr>
                <w:rFonts w:asciiTheme="minorHAnsi" w:hAnsiTheme="minorHAnsi"/>
              </w:rPr>
              <w:t>-R</w:t>
            </w:r>
            <w:r w:rsidRPr="009A7A38">
              <w:rPr>
                <w:rFonts w:asciiTheme="minorHAnsi" w:hAnsiTheme="minorHAnsi"/>
              </w:rPr>
              <w:t>ealizar las transferencias primarias</w:t>
            </w:r>
            <w:r>
              <w:rPr>
                <w:rFonts w:asciiTheme="minorHAnsi" w:hAnsiTheme="minorHAnsi"/>
              </w:rPr>
              <w:t xml:space="preserve"> al archivo de concentración</w:t>
            </w:r>
          </w:p>
        </w:tc>
        <w:tc>
          <w:tcPr>
            <w:tcW w:w="4536" w:type="dxa"/>
            <w:vAlign w:val="center"/>
          </w:tcPr>
          <w:p w:rsidR="00C805B6" w:rsidRPr="003C5688" w:rsidRDefault="003C5688" w:rsidP="00C805B6">
            <w:pPr>
              <w:spacing w:before="100" w:beforeAutospacing="1" w:after="100" w:afterAutospacing="1"/>
              <w:jc w:val="both"/>
              <w:rPr>
                <w:rFonts w:asciiTheme="minorHAnsi" w:hAnsiTheme="minorHAnsi"/>
              </w:rPr>
            </w:pPr>
            <w:r>
              <w:rPr>
                <w:rFonts w:asciiTheme="minorHAnsi" w:hAnsiTheme="minorHAnsi"/>
              </w:rPr>
              <w:t>-</w:t>
            </w:r>
            <w:r w:rsidRPr="003C5688">
              <w:rPr>
                <w:rFonts w:asciiTheme="minorHAnsi" w:hAnsiTheme="minorHAnsi"/>
              </w:rPr>
              <w:t>Apoyar al cumplimiento de las funciones de la Coordinación a través de la realización de los procedimientos secretariales y aspectos logísticos para contribuir al cumplimiento del objetivo y funciones de la misma.</w:t>
            </w:r>
          </w:p>
        </w:tc>
      </w:tr>
    </w:tbl>
    <w:p w:rsidR="00D52884" w:rsidRDefault="00D52884" w:rsidP="009F6EBE"/>
    <w:tbl>
      <w:tblPr>
        <w:tblStyle w:val="Tablaconcuadrcula"/>
        <w:tblW w:w="15417" w:type="dxa"/>
        <w:tblLook w:val="04A0" w:firstRow="1" w:lastRow="0" w:firstColumn="1" w:lastColumn="0" w:noHBand="0" w:noVBand="1"/>
      </w:tblPr>
      <w:tblGrid>
        <w:gridCol w:w="6658"/>
        <w:gridCol w:w="2126"/>
        <w:gridCol w:w="2097"/>
        <w:gridCol w:w="4536"/>
      </w:tblGrid>
      <w:tr w:rsidR="00232B7A" w:rsidRPr="00592842" w:rsidTr="00984134">
        <w:tc>
          <w:tcPr>
            <w:tcW w:w="6658" w:type="dxa"/>
            <w:shd w:val="clear" w:color="auto" w:fill="002060"/>
          </w:tcPr>
          <w:p w:rsidR="00232B7A" w:rsidRPr="00592842" w:rsidRDefault="00232B7A" w:rsidP="00CF3BAE">
            <w:pPr>
              <w:jc w:val="center"/>
              <w:rPr>
                <w:rFonts w:asciiTheme="minorHAnsi" w:hAnsiTheme="minorHAnsi"/>
                <w:b/>
                <w:color w:val="FFFFFF" w:themeColor="background1"/>
              </w:rPr>
            </w:pPr>
            <w:r w:rsidRPr="00592842">
              <w:rPr>
                <w:rFonts w:asciiTheme="minorHAnsi" w:hAnsiTheme="minorHAnsi"/>
                <w:b/>
                <w:color w:val="FFFFFF" w:themeColor="background1"/>
              </w:rPr>
              <w:t>RESPONSABILIDAD</w:t>
            </w:r>
          </w:p>
        </w:tc>
        <w:tc>
          <w:tcPr>
            <w:tcW w:w="2126" w:type="dxa"/>
            <w:shd w:val="clear" w:color="auto" w:fill="002060"/>
          </w:tcPr>
          <w:p w:rsidR="00232B7A" w:rsidRPr="00592842" w:rsidRDefault="00232B7A" w:rsidP="00CF3BAE">
            <w:pPr>
              <w:jc w:val="center"/>
              <w:rPr>
                <w:rFonts w:asciiTheme="minorHAnsi" w:hAnsiTheme="minorHAnsi"/>
                <w:b/>
                <w:color w:val="FFFFFF" w:themeColor="background1"/>
              </w:rPr>
            </w:pPr>
            <w:r w:rsidRPr="00592842">
              <w:rPr>
                <w:rFonts w:asciiTheme="minorHAnsi" w:hAnsiTheme="minorHAnsi"/>
                <w:b/>
                <w:color w:val="FFFFFF" w:themeColor="background1"/>
              </w:rPr>
              <w:t>PUESTO</w:t>
            </w:r>
          </w:p>
        </w:tc>
        <w:tc>
          <w:tcPr>
            <w:tcW w:w="6633" w:type="dxa"/>
            <w:gridSpan w:val="2"/>
            <w:shd w:val="clear" w:color="auto" w:fill="002060"/>
          </w:tcPr>
          <w:p w:rsidR="00232B7A" w:rsidRPr="00592842" w:rsidRDefault="00232B7A" w:rsidP="00CF3BAE">
            <w:pPr>
              <w:jc w:val="center"/>
              <w:rPr>
                <w:rFonts w:asciiTheme="minorHAnsi" w:hAnsiTheme="minorHAnsi"/>
                <w:b/>
                <w:color w:val="FFFFFF" w:themeColor="background1"/>
              </w:rPr>
            </w:pPr>
            <w:r w:rsidRPr="00592842">
              <w:rPr>
                <w:rFonts w:asciiTheme="minorHAnsi" w:hAnsiTheme="minorHAnsi"/>
                <w:b/>
                <w:color w:val="FFFFFF" w:themeColor="background1"/>
              </w:rPr>
              <w:t>PERSONA ASIGNADA</w:t>
            </w:r>
          </w:p>
        </w:tc>
      </w:tr>
      <w:tr w:rsidR="00C805B6" w:rsidRPr="00592842" w:rsidTr="00984134">
        <w:trPr>
          <w:trHeight w:val="472"/>
        </w:trPr>
        <w:tc>
          <w:tcPr>
            <w:tcW w:w="6658" w:type="dxa"/>
            <w:vMerge w:val="restart"/>
            <w:shd w:val="clear" w:color="auto" w:fill="auto"/>
            <w:vAlign w:val="center"/>
          </w:tcPr>
          <w:p w:rsidR="00AE0EF6" w:rsidRDefault="00AE0EF6" w:rsidP="00AE0EF6">
            <w:pPr>
              <w:rPr>
                <w:rFonts w:asciiTheme="minorHAnsi" w:hAnsiTheme="minorHAnsi"/>
                <w:b/>
              </w:rPr>
            </w:pPr>
            <w:r>
              <w:rPr>
                <w:rFonts w:asciiTheme="minorHAnsi" w:hAnsiTheme="minorHAnsi"/>
                <w:b/>
              </w:rPr>
              <w:t>-</w:t>
            </w:r>
            <w:r w:rsidRPr="00AE0EF6">
              <w:rPr>
                <w:rFonts w:asciiTheme="minorHAnsi" w:hAnsiTheme="minorHAnsi"/>
                <w:b/>
              </w:rPr>
              <w:t>Controlar el servicio de entrega y recepción de la correspondencia de los usuarios del Instituto.</w:t>
            </w:r>
          </w:p>
          <w:p w:rsidR="00C805B6" w:rsidRPr="0097278D" w:rsidRDefault="00AE0EF6" w:rsidP="00AE0EF6">
            <w:pPr>
              <w:rPr>
                <w:rFonts w:asciiTheme="minorHAnsi" w:hAnsiTheme="minorHAnsi"/>
                <w:b/>
              </w:rPr>
            </w:pPr>
            <w:r>
              <w:rPr>
                <w:rFonts w:asciiTheme="minorHAnsi" w:hAnsiTheme="minorHAnsi"/>
                <w:b/>
              </w:rPr>
              <w:t>-</w:t>
            </w:r>
            <w:r w:rsidRPr="00AE0EF6">
              <w:rPr>
                <w:rFonts w:asciiTheme="minorHAnsi" w:hAnsiTheme="minorHAnsi"/>
                <w:b/>
              </w:rPr>
              <w:t>Coordinar al personal operativo a su cargo de la unidad de Correspondencia</w:t>
            </w:r>
            <w:r>
              <w:rPr>
                <w:rFonts w:asciiTheme="minorHAnsi" w:hAnsiTheme="minorHAnsi"/>
                <w:b/>
              </w:rPr>
              <w:t>.</w:t>
            </w:r>
          </w:p>
        </w:tc>
        <w:tc>
          <w:tcPr>
            <w:tcW w:w="2126" w:type="dxa"/>
            <w:vMerge w:val="restart"/>
            <w:shd w:val="clear" w:color="auto" w:fill="auto"/>
            <w:vAlign w:val="center"/>
          </w:tcPr>
          <w:p w:rsidR="00C805B6" w:rsidRPr="0097278D" w:rsidRDefault="00A0456F" w:rsidP="00C805B6">
            <w:pPr>
              <w:jc w:val="center"/>
              <w:rPr>
                <w:rFonts w:asciiTheme="minorHAnsi" w:hAnsiTheme="minorHAnsi"/>
                <w:b/>
              </w:rPr>
            </w:pPr>
            <w:r>
              <w:rPr>
                <w:rFonts w:asciiTheme="minorHAnsi" w:hAnsiTheme="minorHAnsi"/>
                <w:b/>
              </w:rPr>
              <w:t>Subcoordinador</w:t>
            </w:r>
            <w:r w:rsidR="00C805B6" w:rsidRPr="0097278D">
              <w:rPr>
                <w:rFonts w:asciiTheme="minorHAnsi" w:hAnsiTheme="minorHAnsi"/>
                <w:b/>
              </w:rPr>
              <w:t xml:space="preserve"> de</w:t>
            </w:r>
            <w:r w:rsidR="00C805B6">
              <w:rPr>
                <w:rFonts w:asciiTheme="minorHAnsi" w:hAnsiTheme="minorHAnsi"/>
                <w:b/>
              </w:rPr>
              <w:t xml:space="preserve"> </w:t>
            </w:r>
            <w:r w:rsidR="00C805B6" w:rsidRPr="0097278D">
              <w:rPr>
                <w:rFonts w:asciiTheme="minorHAnsi" w:hAnsiTheme="minorHAnsi"/>
                <w:b/>
              </w:rPr>
              <w:t>l</w:t>
            </w:r>
            <w:r w:rsidR="00C805B6">
              <w:rPr>
                <w:rFonts w:asciiTheme="minorHAnsi" w:hAnsiTheme="minorHAnsi"/>
                <w:b/>
              </w:rPr>
              <w:t>a</w:t>
            </w:r>
            <w:r w:rsidR="00C805B6" w:rsidRPr="0097278D">
              <w:rPr>
                <w:rFonts w:asciiTheme="minorHAnsi" w:hAnsiTheme="minorHAnsi"/>
                <w:b/>
              </w:rPr>
              <w:t xml:space="preserve"> </w:t>
            </w:r>
            <w:r w:rsidR="00C805B6">
              <w:rPr>
                <w:rFonts w:asciiTheme="minorHAnsi" w:hAnsiTheme="minorHAnsi"/>
                <w:b/>
              </w:rPr>
              <w:t>Unidad de Correspondencia</w:t>
            </w:r>
          </w:p>
        </w:tc>
        <w:tc>
          <w:tcPr>
            <w:tcW w:w="6633" w:type="dxa"/>
            <w:gridSpan w:val="2"/>
            <w:shd w:val="clear" w:color="auto" w:fill="auto"/>
            <w:vAlign w:val="center"/>
          </w:tcPr>
          <w:p w:rsidR="00C805B6" w:rsidRPr="00592842" w:rsidRDefault="00C805B6" w:rsidP="00CC4749">
            <w:pPr>
              <w:jc w:val="center"/>
              <w:rPr>
                <w:rFonts w:asciiTheme="minorHAnsi" w:hAnsiTheme="minorHAnsi"/>
                <w:b/>
                <w:color w:val="FFFFFF" w:themeColor="background1"/>
              </w:rPr>
            </w:pPr>
            <w:r w:rsidRPr="0097278D">
              <w:rPr>
                <w:rFonts w:asciiTheme="minorHAnsi" w:hAnsiTheme="minorHAnsi"/>
                <w:b/>
              </w:rPr>
              <w:t xml:space="preserve">C. </w:t>
            </w:r>
            <w:r w:rsidR="003B0E7D">
              <w:rPr>
                <w:rFonts w:asciiTheme="minorHAnsi" w:hAnsiTheme="minorHAnsi"/>
                <w:b/>
              </w:rPr>
              <w:t>Giovanni Emmanuel Deveza Hernández</w:t>
            </w:r>
          </w:p>
        </w:tc>
      </w:tr>
      <w:tr w:rsidR="00C805B6" w:rsidRPr="00592842" w:rsidTr="00984134">
        <w:trPr>
          <w:trHeight w:val="355"/>
        </w:trPr>
        <w:tc>
          <w:tcPr>
            <w:tcW w:w="6658" w:type="dxa"/>
            <w:vMerge/>
            <w:shd w:val="clear" w:color="auto" w:fill="auto"/>
            <w:vAlign w:val="center"/>
          </w:tcPr>
          <w:p w:rsidR="00C805B6" w:rsidRPr="0097278D" w:rsidRDefault="00C805B6" w:rsidP="00CF3BAE">
            <w:pPr>
              <w:jc w:val="both"/>
              <w:rPr>
                <w:rFonts w:asciiTheme="minorHAnsi" w:hAnsiTheme="minorHAnsi"/>
                <w:b/>
              </w:rPr>
            </w:pPr>
          </w:p>
        </w:tc>
        <w:tc>
          <w:tcPr>
            <w:tcW w:w="2126" w:type="dxa"/>
            <w:vMerge/>
            <w:shd w:val="clear" w:color="auto" w:fill="auto"/>
            <w:vAlign w:val="center"/>
          </w:tcPr>
          <w:p w:rsidR="00C805B6" w:rsidRPr="0097278D" w:rsidRDefault="00C805B6" w:rsidP="00CF3BAE">
            <w:pPr>
              <w:jc w:val="center"/>
              <w:rPr>
                <w:rFonts w:asciiTheme="minorHAnsi" w:hAnsiTheme="minorHAnsi"/>
                <w:b/>
              </w:rPr>
            </w:pPr>
          </w:p>
        </w:tc>
        <w:tc>
          <w:tcPr>
            <w:tcW w:w="6633" w:type="dxa"/>
            <w:gridSpan w:val="2"/>
            <w:shd w:val="clear" w:color="auto" w:fill="auto"/>
            <w:vAlign w:val="center"/>
          </w:tcPr>
          <w:p w:rsidR="00C805B6" w:rsidRPr="004229C4" w:rsidRDefault="004229C4" w:rsidP="004229C4">
            <w:pPr>
              <w:jc w:val="center"/>
              <w:rPr>
                <w:rFonts w:asciiTheme="minorHAnsi" w:hAnsiTheme="minorHAnsi"/>
                <w:b/>
              </w:rPr>
            </w:pPr>
            <w:r w:rsidRPr="004229C4">
              <w:rPr>
                <w:rFonts w:asciiTheme="minorHAnsi" w:hAnsiTheme="minorHAnsi"/>
                <w:b/>
              </w:rPr>
              <w:t>8</w:t>
            </w:r>
            <w:r w:rsidR="00C805B6" w:rsidRPr="004229C4">
              <w:rPr>
                <w:rFonts w:asciiTheme="minorHAnsi" w:hAnsiTheme="minorHAnsi"/>
                <w:b/>
              </w:rPr>
              <w:t>:00 a 1</w:t>
            </w:r>
            <w:r w:rsidRPr="004229C4">
              <w:rPr>
                <w:rFonts w:asciiTheme="minorHAnsi" w:hAnsiTheme="minorHAnsi"/>
                <w:b/>
              </w:rPr>
              <w:t>6</w:t>
            </w:r>
            <w:r w:rsidR="00C805B6" w:rsidRPr="004229C4">
              <w:rPr>
                <w:rFonts w:asciiTheme="minorHAnsi" w:hAnsiTheme="minorHAnsi"/>
                <w:b/>
              </w:rPr>
              <w:t>:00 horas</w:t>
            </w:r>
          </w:p>
        </w:tc>
      </w:tr>
      <w:tr w:rsidR="00C805B6" w:rsidRPr="00592842" w:rsidTr="00984134">
        <w:tc>
          <w:tcPr>
            <w:tcW w:w="10881" w:type="dxa"/>
            <w:gridSpan w:val="3"/>
            <w:shd w:val="clear" w:color="auto" w:fill="002060"/>
          </w:tcPr>
          <w:p w:rsidR="00C805B6" w:rsidRPr="00592842" w:rsidRDefault="00C805B6" w:rsidP="00CF3BAE">
            <w:pPr>
              <w:jc w:val="center"/>
              <w:rPr>
                <w:rFonts w:asciiTheme="minorHAnsi" w:hAnsiTheme="minorHAnsi"/>
                <w:b/>
                <w:color w:val="FFFFFF" w:themeColor="background1"/>
              </w:rPr>
            </w:pPr>
            <w:r>
              <w:rPr>
                <w:rFonts w:asciiTheme="minorHAnsi" w:hAnsiTheme="minorHAnsi"/>
                <w:b/>
                <w:color w:val="FFFFFF" w:themeColor="background1"/>
              </w:rPr>
              <w:t>FUNCIÓN</w:t>
            </w:r>
          </w:p>
        </w:tc>
        <w:tc>
          <w:tcPr>
            <w:tcW w:w="4536" w:type="dxa"/>
            <w:shd w:val="clear" w:color="auto" w:fill="002060"/>
          </w:tcPr>
          <w:p w:rsidR="00C805B6" w:rsidRPr="00592842" w:rsidRDefault="00C805B6" w:rsidP="00CF3BAE">
            <w:pPr>
              <w:jc w:val="center"/>
              <w:rPr>
                <w:rFonts w:asciiTheme="minorHAnsi" w:hAnsiTheme="minorHAnsi"/>
                <w:b/>
                <w:color w:val="FFFFFF" w:themeColor="background1"/>
              </w:rPr>
            </w:pPr>
            <w:r w:rsidRPr="00592842">
              <w:rPr>
                <w:rFonts w:asciiTheme="minorHAnsi" w:hAnsiTheme="minorHAnsi"/>
                <w:b/>
                <w:color w:val="FFFFFF" w:themeColor="background1"/>
              </w:rPr>
              <w:t>DESCRIPCIÓN</w:t>
            </w:r>
          </w:p>
        </w:tc>
      </w:tr>
      <w:tr w:rsidR="00C805B6" w:rsidRPr="00592842" w:rsidTr="00984134">
        <w:tc>
          <w:tcPr>
            <w:tcW w:w="10881" w:type="dxa"/>
            <w:gridSpan w:val="3"/>
            <w:vAlign w:val="center"/>
          </w:tcPr>
          <w:p w:rsidR="00C805B6" w:rsidRDefault="00232B7A" w:rsidP="00CF3BAE">
            <w:pPr>
              <w:jc w:val="both"/>
              <w:rPr>
                <w:rFonts w:asciiTheme="minorHAnsi" w:hAnsiTheme="minorHAnsi"/>
              </w:rPr>
            </w:pPr>
            <w:r>
              <w:rPr>
                <w:rFonts w:asciiTheme="minorHAnsi" w:hAnsiTheme="minorHAnsi"/>
              </w:rPr>
              <w:t>-Recibir</w:t>
            </w:r>
            <w:r w:rsidRPr="00232B7A">
              <w:rPr>
                <w:rFonts w:asciiTheme="minorHAnsi" w:hAnsiTheme="minorHAnsi"/>
              </w:rPr>
              <w:t>, registr</w:t>
            </w:r>
            <w:r>
              <w:rPr>
                <w:rFonts w:asciiTheme="minorHAnsi" w:hAnsiTheme="minorHAnsi"/>
              </w:rPr>
              <w:t>ar</w:t>
            </w:r>
            <w:r w:rsidRPr="00232B7A">
              <w:rPr>
                <w:rFonts w:asciiTheme="minorHAnsi" w:hAnsiTheme="minorHAnsi"/>
              </w:rPr>
              <w:t xml:space="preserve">, </w:t>
            </w:r>
            <w:r>
              <w:rPr>
                <w:rFonts w:asciiTheme="minorHAnsi" w:hAnsiTheme="minorHAnsi"/>
              </w:rPr>
              <w:t xml:space="preserve">dar </w:t>
            </w:r>
            <w:r w:rsidRPr="00232B7A">
              <w:rPr>
                <w:rFonts w:asciiTheme="minorHAnsi" w:hAnsiTheme="minorHAnsi"/>
              </w:rPr>
              <w:t>seguimiento y despacho de la documentación para la integración de los expedientes de los archivos de trámite.</w:t>
            </w:r>
          </w:p>
          <w:p w:rsidR="00232B7A" w:rsidRPr="00232B7A" w:rsidRDefault="00232B7A" w:rsidP="00232B7A">
            <w:pPr>
              <w:jc w:val="both"/>
              <w:rPr>
                <w:rFonts w:asciiTheme="minorHAnsi" w:hAnsiTheme="minorHAnsi"/>
              </w:rPr>
            </w:pPr>
            <w:r>
              <w:rPr>
                <w:rFonts w:asciiTheme="minorHAnsi" w:hAnsiTheme="minorHAnsi"/>
              </w:rPr>
              <w:t>-</w:t>
            </w:r>
            <w:r w:rsidRPr="00232B7A">
              <w:rPr>
                <w:rFonts w:asciiTheme="minorHAnsi" w:hAnsiTheme="minorHAnsi"/>
              </w:rPr>
              <w:t>Acudir a las oficinas de Servicio Postal Mexicano/Correos de México para recolectar la correspondencia del Instituto.</w:t>
            </w:r>
          </w:p>
          <w:p w:rsidR="00232B7A" w:rsidRPr="00232B7A" w:rsidRDefault="00232B7A" w:rsidP="00232B7A">
            <w:pPr>
              <w:jc w:val="both"/>
              <w:rPr>
                <w:rFonts w:asciiTheme="minorHAnsi" w:hAnsiTheme="minorHAnsi"/>
              </w:rPr>
            </w:pPr>
            <w:r>
              <w:rPr>
                <w:rFonts w:asciiTheme="minorHAnsi" w:hAnsiTheme="minorHAnsi"/>
              </w:rPr>
              <w:t>-</w:t>
            </w:r>
            <w:r w:rsidRPr="00232B7A">
              <w:rPr>
                <w:rFonts w:asciiTheme="minorHAnsi" w:hAnsiTheme="minorHAnsi"/>
              </w:rPr>
              <w:t>Registrar los pagos realizados por los envíos de Servicio Postal Mexicano/Correos de México a fin de controlar el gasto generado por los mismos.</w:t>
            </w:r>
          </w:p>
          <w:p w:rsidR="00232B7A" w:rsidRPr="00232B7A" w:rsidRDefault="00232B7A" w:rsidP="00232B7A">
            <w:pPr>
              <w:jc w:val="both"/>
              <w:rPr>
                <w:rFonts w:asciiTheme="minorHAnsi" w:hAnsiTheme="minorHAnsi"/>
              </w:rPr>
            </w:pPr>
            <w:r>
              <w:rPr>
                <w:rFonts w:asciiTheme="minorHAnsi" w:hAnsiTheme="minorHAnsi"/>
              </w:rPr>
              <w:t>-</w:t>
            </w:r>
            <w:r w:rsidRPr="00232B7A">
              <w:rPr>
                <w:rFonts w:asciiTheme="minorHAnsi" w:hAnsiTheme="minorHAnsi"/>
              </w:rPr>
              <w:t>Registrar en la base de datos la correspondencia recibida y entregada a sus destinatarios a fin de mantener un control de la misma.</w:t>
            </w:r>
          </w:p>
          <w:p w:rsidR="00232B7A" w:rsidRPr="00232B7A" w:rsidRDefault="00232B7A" w:rsidP="00232B7A">
            <w:pPr>
              <w:jc w:val="both"/>
              <w:rPr>
                <w:rFonts w:asciiTheme="minorHAnsi" w:hAnsiTheme="minorHAnsi"/>
              </w:rPr>
            </w:pPr>
            <w:r>
              <w:rPr>
                <w:rFonts w:asciiTheme="minorHAnsi" w:hAnsiTheme="minorHAnsi"/>
              </w:rPr>
              <w:t>-</w:t>
            </w:r>
            <w:r w:rsidRPr="00232B7A">
              <w:rPr>
                <w:rFonts w:asciiTheme="minorHAnsi" w:hAnsiTheme="minorHAnsi"/>
              </w:rPr>
              <w:t>Registrar en la base de datos la correspondencia que envía el Instituto a los diferentes destinatarios a fin de mantener el control de los envíos y su rastreo en caso de alguna eventualidad.</w:t>
            </w:r>
          </w:p>
          <w:p w:rsidR="004229C4" w:rsidRPr="0097278D" w:rsidRDefault="00232B7A" w:rsidP="00CF3BAE">
            <w:pPr>
              <w:jc w:val="both"/>
              <w:rPr>
                <w:rFonts w:asciiTheme="minorHAnsi" w:hAnsiTheme="minorHAnsi"/>
              </w:rPr>
            </w:pPr>
            <w:r>
              <w:rPr>
                <w:rFonts w:asciiTheme="minorHAnsi" w:hAnsiTheme="minorHAnsi"/>
              </w:rPr>
              <w:t>-R</w:t>
            </w:r>
            <w:r w:rsidRPr="00232B7A">
              <w:rPr>
                <w:rFonts w:asciiTheme="minorHAnsi" w:hAnsiTheme="minorHAnsi"/>
              </w:rPr>
              <w:t>egistrar los avisos (llamadas y/o correos electrónicos) a las unidades administrativas que tengan correspondencia en la unidad de Correspondencia a fin de evidenciar las notificaciones a los destinatarios.</w:t>
            </w:r>
          </w:p>
        </w:tc>
        <w:tc>
          <w:tcPr>
            <w:tcW w:w="4536" w:type="dxa"/>
            <w:vAlign w:val="center"/>
          </w:tcPr>
          <w:p w:rsidR="00C805B6" w:rsidRPr="003C5688" w:rsidRDefault="00AE0EF6" w:rsidP="003C5688">
            <w:pPr>
              <w:spacing w:before="100" w:beforeAutospacing="1" w:after="100" w:afterAutospacing="1"/>
              <w:jc w:val="both"/>
              <w:rPr>
                <w:rFonts w:asciiTheme="minorHAnsi" w:hAnsiTheme="minorHAnsi"/>
              </w:rPr>
            </w:pPr>
            <w:r>
              <w:rPr>
                <w:rFonts w:asciiTheme="minorHAnsi" w:hAnsiTheme="minorHAnsi" w:cs="Arial"/>
                <w:iCs/>
              </w:rPr>
              <w:t>-</w:t>
            </w:r>
            <w:r w:rsidRPr="00592842">
              <w:rPr>
                <w:rFonts w:asciiTheme="minorHAnsi" w:hAnsiTheme="minorHAnsi" w:cs="Arial"/>
                <w:iCs/>
              </w:rPr>
              <w:t>Supervisar las actividades para la entrega y recepción de la correspondencia a los usuarios a través del sistema de control de gestión documental, con oportunidad, responsabilidad, honestidad y honradez</w:t>
            </w:r>
          </w:p>
        </w:tc>
      </w:tr>
    </w:tbl>
    <w:p w:rsidR="00D52884" w:rsidRDefault="00D52884" w:rsidP="009F6EBE"/>
    <w:p w:rsidR="009F6EBE" w:rsidRDefault="009F6EBE"/>
    <w:p w:rsidR="0005129D" w:rsidRDefault="0005129D"/>
    <w:tbl>
      <w:tblPr>
        <w:tblStyle w:val="Tablaconcuadrcula"/>
        <w:tblW w:w="15417" w:type="dxa"/>
        <w:tblLook w:val="04A0" w:firstRow="1" w:lastRow="0" w:firstColumn="1" w:lastColumn="0" w:noHBand="0" w:noVBand="1"/>
      </w:tblPr>
      <w:tblGrid>
        <w:gridCol w:w="6658"/>
        <w:gridCol w:w="2126"/>
        <w:gridCol w:w="2097"/>
        <w:gridCol w:w="4536"/>
      </w:tblGrid>
      <w:tr w:rsidR="00232B7A" w:rsidRPr="00592842" w:rsidTr="00984134">
        <w:tc>
          <w:tcPr>
            <w:tcW w:w="6658" w:type="dxa"/>
            <w:shd w:val="clear" w:color="auto" w:fill="002060"/>
          </w:tcPr>
          <w:p w:rsidR="00232B7A" w:rsidRPr="00592842" w:rsidRDefault="00232B7A" w:rsidP="00CF3BAE">
            <w:pPr>
              <w:jc w:val="center"/>
              <w:rPr>
                <w:rFonts w:asciiTheme="minorHAnsi" w:hAnsiTheme="minorHAnsi"/>
                <w:b/>
                <w:color w:val="FFFFFF" w:themeColor="background1"/>
              </w:rPr>
            </w:pPr>
            <w:r w:rsidRPr="00592842">
              <w:rPr>
                <w:rFonts w:asciiTheme="minorHAnsi" w:hAnsiTheme="minorHAnsi"/>
                <w:b/>
                <w:color w:val="FFFFFF" w:themeColor="background1"/>
              </w:rPr>
              <w:t>RESPONSABILIDAD</w:t>
            </w:r>
          </w:p>
        </w:tc>
        <w:tc>
          <w:tcPr>
            <w:tcW w:w="2126" w:type="dxa"/>
            <w:shd w:val="clear" w:color="auto" w:fill="002060"/>
          </w:tcPr>
          <w:p w:rsidR="00232B7A" w:rsidRPr="00592842" w:rsidRDefault="00232B7A" w:rsidP="00CF3BAE">
            <w:pPr>
              <w:jc w:val="center"/>
              <w:rPr>
                <w:rFonts w:asciiTheme="minorHAnsi" w:hAnsiTheme="minorHAnsi"/>
                <w:b/>
                <w:color w:val="FFFFFF" w:themeColor="background1"/>
              </w:rPr>
            </w:pPr>
            <w:r w:rsidRPr="00592842">
              <w:rPr>
                <w:rFonts w:asciiTheme="minorHAnsi" w:hAnsiTheme="minorHAnsi"/>
                <w:b/>
                <w:color w:val="FFFFFF" w:themeColor="background1"/>
              </w:rPr>
              <w:t>PUESTO</w:t>
            </w:r>
          </w:p>
        </w:tc>
        <w:tc>
          <w:tcPr>
            <w:tcW w:w="6633" w:type="dxa"/>
            <w:gridSpan w:val="2"/>
            <w:shd w:val="clear" w:color="auto" w:fill="002060"/>
          </w:tcPr>
          <w:p w:rsidR="00232B7A" w:rsidRPr="00592842" w:rsidRDefault="00232B7A" w:rsidP="00CF3BAE">
            <w:pPr>
              <w:jc w:val="center"/>
              <w:rPr>
                <w:rFonts w:asciiTheme="minorHAnsi" w:hAnsiTheme="minorHAnsi"/>
                <w:b/>
                <w:color w:val="FFFFFF" w:themeColor="background1"/>
              </w:rPr>
            </w:pPr>
            <w:r w:rsidRPr="00592842">
              <w:rPr>
                <w:rFonts w:asciiTheme="minorHAnsi" w:hAnsiTheme="minorHAnsi"/>
                <w:b/>
                <w:color w:val="FFFFFF" w:themeColor="background1"/>
              </w:rPr>
              <w:t>PERSONA ASIGNADA</w:t>
            </w:r>
          </w:p>
        </w:tc>
      </w:tr>
      <w:tr w:rsidR="00C805B6" w:rsidRPr="00592842" w:rsidTr="00984134">
        <w:trPr>
          <w:trHeight w:val="472"/>
        </w:trPr>
        <w:tc>
          <w:tcPr>
            <w:tcW w:w="6658" w:type="dxa"/>
            <w:vMerge w:val="restart"/>
            <w:shd w:val="clear" w:color="auto" w:fill="auto"/>
            <w:vAlign w:val="center"/>
          </w:tcPr>
          <w:p w:rsidR="00CF3BAE" w:rsidRPr="00CF3BAE" w:rsidRDefault="00707E11" w:rsidP="00CF3BAE">
            <w:pPr>
              <w:jc w:val="both"/>
              <w:rPr>
                <w:rFonts w:asciiTheme="minorHAnsi" w:hAnsiTheme="minorHAnsi"/>
                <w:b/>
              </w:rPr>
            </w:pPr>
            <w:r>
              <w:rPr>
                <w:rFonts w:asciiTheme="minorHAnsi" w:hAnsiTheme="minorHAnsi"/>
                <w:b/>
              </w:rPr>
              <w:t>-</w:t>
            </w:r>
            <w:r w:rsidR="00CF3BAE" w:rsidRPr="00CF3BAE">
              <w:rPr>
                <w:rFonts w:asciiTheme="minorHAnsi" w:hAnsiTheme="minorHAnsi"/>
                <w:b/>
              </w:rPr>
              <w:t>Otorgar el servicio de recepción y recolección de la correspondencia de los usuarios del Instituto en la Unidad de Correspondencia</w:t>
            </w:r>
          </w:p>
          <w:p w:rsidR="00C805B6" w:rsidRPr="0097278D" w:rsidRDefault="00707E11" w:rsidP="00CF3BAE">
            <w:pPr>
              <w:jc w:val="both"/>
              <w:rPr>
                <w:rFonts w:asciiTheme="minorHAnsi" w:hAnsiTheme="minorHAnsi"/>
                <w:b/>
              </w:rPr>
            </w:pPr>
            <w:r>
              <w:rPr>
                <w:rFonts w:asciiTheme="minorHAnsi" w:hAnsiTheme="minorHAnsi"/>
                <w:b/>
              </w:rPr>
              <w:t>-</w:t>
            </w:r>
            <w:r w:rsidR="00CF3BAE" w:rsidRPr="00CF3BAE">
              <w:rPr>
                <w:rFonts w:asciiTheme="minorHAnsi" w:hAnsiTheme="minorHAnsi"/>
                <w:b/>
              </w:rPr>
              <w:t>Otorgar el servicio de entrega de la correspondencia y paquetería a los usuarios del Instituto en la Unidad de Correspondencia</w:t>
            </w:r>
          </w:p>
        </w:tc>
        <w:tc>
          <w:tcPr>
            <w:tcW w:w="2126" w:type="dxa"/>
            <w:vMerge w:val="restart"/>
            <w:shd w:val="clear" w:color="auto" w:fill="auto"/>
            <w:vAlign w:val="center"/>
          </w:tcPr>
          <w:p w:rsidR="00C805B6" w:rsidRPr="004229C4" w:rsidRDefault="004229C4" w:rsidP="00CF3BAE">
            <w:pPr>
              <w:jc w:val="center"/>
              <w:rPr>
                <w:rFonts w:asciiTheme="minorHAnsi" w:hAnsiTheme="minorHAnsi"/>
                <w:b/>
              </w:rPr>
            </w:pPr>
            <w:r w:rsidRPr="004229C4">
              <w:rPr>
                <w:rFonts w:asciiTheme="minorHAnsi" w:hAnsiTheme="minorHAnsi" w:cs="Arial"/>
                <w:b/>
              </w:rPr>
              <w:t>Auxiliar de Unidad de Correspondencia</w:t>
            </w:r>
          </w:p>
        </w:tc>
        <w:tc>
          <w:tcPr>
            <w:tcW w:w="6633" w:type="dxa"/>
            <w:gridSpan w:val="2"/>
            <w:shd w:val="clear" w:color="auto" w:fill="auto"/>
            <w:vAlign w:val="center"/>
          </w:tcPr>
          <w:p w:rsidR="00C805B6" w:rsidRPr="00592842" w:rsidRDefault="00C805B6" w:rsidP="00CC4749">
            <w:pPr>
              <w:jc w:val="center"/>
              <w:rPr>
                <w:rFonts w:asciiTheme="minorHAnsi" w:hAnsiTheme="minorHAnsi"/>
                <w:b/>
                <w:color w:val="FFFFFF" w:themeColor="background1"/>
              </w:rPr>
            </w:pPr>
            <w:r w:rsidRPr="0097278D">
              <w:rPr>
                <w:rFonts w:asciiTheme="minorHAnsi" w:hAnsiTheme="minorHAnsi"/>
                <w:b/>
              </w:rPr>
              <w:t xml:space="preserve">C. </w:t>
            </w:r>
            <w:r w:rsidR="003B0E7D">
              <w:rPr>
                <w:rFonts w:asciiTheme="minorHAnsi" w:hAnsiTheme="minorHAnsi"/>
                <w:b/>
              </w:rPr>
              <w:t>María Cristina Navarrete González</w:t>
            </w:r>
          </w:p>
        </w:tc>
      </w:tr>
      <w:tr w:rsidR="00C805B6" w:rsidRPr="00592842" w:rsidTr="00984134">
        <w:trPr>
          <w:trHeight w:val="355"/>
        </w:trPr>
        <w:tc>
          <w:tcPr>
            <w:tcW w:w="6658" w:type="dxa"/>
            <w:vMerge/>
            <w:shd w:val="clear" w:color="auto" w:fill="auto"/>
            <w:vAlign w:val="center"/>
          </w:tcPr>
          <w:p w:rsidR="00C805B6" w:rsidRPr="0097278D" w:rsidRDefault="00C805B6" w:rsidP="00CF3BAE">
            <w:pPr>
              <w:jc w:val="both"/>
              <w:rPr>
                <w:rFonts w:asciiTheme="minorHAnsi" w:hAnsiTheme="minorHAnsi"/>
                <w:b/>
              </w:rPr>
            </w:pPr>
          </w:p>
        </w:tc>
        <w:tc>
          <w:tcPr>
            <w:tcW w:w="2126" w:type="dxa"/>
            <w:vMerge/>
            <w:shd w:val="clear" w:color="auto" w:fill="auto"/>
            <w:vAlign w:val="center"/>
          </w:tcPr>
          <w:p w:rsidR="00C805B6" w:rsidRPr="0097278D" w:rsidRDefault="00C805B6" w:rsidP="00CF3BAE">
            <w:pPr>
              <w:jc w:val="center"/>
              <w:rPr>
                <w:rFonts w:asciiTheme="minorHAnsi" w:hAnsiTheme="minorHAnsi"/>
                <w:b/>
              </w:rPr>
            </w:pPr>
          </w:p>
        </w:tc>
        <w:tc>
          <w:tcPr>
            <w:tcW w:w="6633" w:type="dxa"/>
            <w:gridSpan w:val="2"/>
            <w:shd w:val="clear" w:color="auto" w:fill="auto"/>
            <w:vAlign w:val="center"/>
          </w:tcPr>
          <w:p w:rsidR="00C805B6" w:rsidRPr="004229C4" w:rsidRDefault="00C805B6" w:rsidP="004229C4">
            <w:pPr>
              <w:jc w:val="center"/>
              <w:rPr>
                <w:rFonts w:asciiTheme="minorHAnsi" w:hAnsiTheme="minorHAnsi"/>
                <w:b/>
              </w:rPr>
            </w:pPr>
            <w:r w:rsidRPr="004229C4">
              <w:rPr>
                <w:rFonts w:asciiTheme="minorHAnsi" w:hAnsiTheme="minorHAnsi"/>
                <w:b/>
              </w:rPr>
              <w:t>7:00 a 1</w:t>
            </w:r>
            <w:r w:rsidR="004229C4" w:rsidRPr="004229C4">
              <w:rPr>
                <w:rFonts w:asciiTheme="minorHAnsi" w:hAnsiTheme="minorHAnsi"/>
                <w:b/>
              </w:rPr>
              <w:t>5</w:t>
            </w:r>
            <w:r w:rsidRPr="004229C4">
              <w:rPr>
                <w:rFonts w:asciiTheme="minorHAnsi" w:hAnsiTheme="minorHAnsi"/>
                <w:b/>
              </w:rPr>
              <w:t>:00 horas</w:t>
            </w:r>
          </w:p>
        </w:tc>
      </w:tr>
      <w:tr w:rsidR="00C805B6" w:rsidRPr="00592842" w:rsidTr="00984134">
        <w:tc>
          <w:tcPr>
            <w:tcW w:w="10881" w:type="dxa"/>
            <w:gridSpan w:val="3"/>
            <w:shd w:val="clear" w:color="auto" w:fill="002060"/>
          </w:tcPr>
          <w:p w:rsidR="00C805B6" w:rsidRPr="00592842" w:rsidRDefault="00C805B6" w:rsidP="00CF3BAE">
            <w:pPr>
              <w:jc w:val="center"/>
              <w:rPr>
                <w:rFonts w:asciiTheme="minorHAnsi" w:hAnsiTheme="minorHAnsi"/>
                <w:b/>
                <w:color w:val="FFFFFF" w:themeColor="background1"/>
              </w:rPr>
            </w:pPr>
            <w:r>
              <w:rPr>
                <w:rFonts w:asciiTheme="minorHAnsi" w:hAnsiTheme="minorHAnsi"/>
                <w:b/>
                <w:color w:val="FFFFFF" w:themeColor="background1"/>
              </w:rPr>
              <w:t>FUNCIÓN</w:t>
            </w:r>
          </w:p>
        </w:tc>
        <w:tc>
          <w:tcPr>
            <w:tcW w:w="4536" w:type="dxa"/>
            <w:shd w:val="clear" w:color="auto" w:fill="002060"/>
          </w:tcPr>
          <w:p w:rsidR="00C805B6" w:rsidRPr="00592842" w:rsidRDefault="00C805B6" w:rsidP="00CF3BAE">
            <w:pPr>
              <w:jc w:val="center"/>
              <w:rPr>
                <w:rFonts w:asciiTheme="minorHAnsi" w:hAnsiTheme="minorHAnsi"/>
                <w:b/>
                <w:color w:val="FFFFFF" w:themeColor="background1"/>
              </w:rPr>
            </w:pPr>
            <w:r w:rsidRPr="00592842">
              <w:rPr>
                <w:rFonts w:asciiTheme="minorHAnsi" w:hAnsiTheme="minorHAnsi"/>
                <w:b/>
                <w:color w:val="FFFFFF" w:themeColor="background1"/>
              </w:rPr>
              <w:t>DESCRIPCIÓN</w:t>
            </w:r>
          </w:p>
        </w:tc>
      </w:tr>
      <w:tr w:rsidR="00C805B6" w:rsidRPr="00592842" w:rsidTr="00984134">
        <w:tc>
          <w:tcPr>
            <w:tcW w:w="10881" w:type="dxa"/>
            <w:gridSpan w:val="3"/>
            <w:vAlign w:val="center"/>
          </w:tcPr>
          <w:p w:rsidR="00CF3BAE" w:rsidRPr="00CF3BAE" w:rsidRDefault="00CF3BAE" w:rsidP="00CF3BAE">
            <w:pPr>
              <w:jc w:val="both"/>
              <w:rPr>
                <w:rFonts w:asciiTheme="minorHAnsi" w:hAnsiTheme="minorHAnsi"/>
              </w:rPr>
            </w:pPr>
            <w:r>
              <w:rPr>
                <w:rFonts w:asciiTheme="minorHAnsi" w:hAnsiTheme="minorHAnsi"/>
              </w:rPr>
              <w:t>-</w:t>
            </w:r>
            <w:r w:rsidRPr="00CF3BAE">
              <w:rPr>
                <w:rFonts w:asciiTheme="minorHAnsi" w:hAnsiTheme="minorHAnsi"/>
              </w:rPr>
              <w:t>Realizar la recepción de la correspondencia recabada en el Servicio Postal Mexicano/Corre</w:t>
            </w:r>
            <w:r>
              <w:rPr>
                <w:rFonts w:asciiTheme="minorHAnsi" w:hAnsiTheme="minorHAnsi"/>
              </w:rPr>
              <w:t xml:space="preserve">os de México y entregada por el </w:t>
            </w:r>
            <w:r w:rsidRPr="00CF3BAE">
              <w:rPr>
                <w:rFonts w:asciiTheme="minorHAnsi" w:hAnsiTheme="minorHAnsi"/>
              </w:rPr>
              <w:t>Responsable de Unidad de Correspondencia para su clasificación.</w:t>
            </w:r>
          </w:p>
          <w:p w:rsidR="00CF3BAE" w:rsidRPr="00CF3BAE" w:rsidRDefault="00CF3BAE" w:rsidP="00CF3BAE">
            <w:pPr>
              <w:jc w:val="both"/>
              <w:rPr>
                <w:rFonts w:asciiTheme="minorHAnsi" w:hAnsiTheme="minorHAnsi"/>
              </w:rPr>
            </w:pPr>
            <w:r>
              <w:rPr>
                <w:rFonts w:asciiTheme="minorHAnsi" w:hAnsiTheme="minorHAnsi"/>
              </w:rPr>
              <w:t>-</w:t>
            </w:r>
            <w:r w:rsidRPr="00CF3BAE">
              <w:rPr>
                <w:rFonts w:asciiTheme="minorHAnsi" w:hAnsiTheme="minorHAnsi"/>
              </w:rPr>
              <w:t>Recibir la correspondencia entregada en la ventanilla de Unidad de Correspondencia de las diferentes instituciones, entidades y dependencias así como empresas de mensajería para su posterior entrega.</w:t>
            </w:r>
          </w:p>
          <w:p w:rsidR="00CF3BAE" w:rsidRPr="00CF3BAE" w:rsidRDefault="00CF3BAE" w:rsidP="00CF3BAE">
            <w:pPr>
              <w:jc w:val="both"/>
              <w:rPr>
                <w:rFonts w:asciiTheme="minorHAnsi" w:hAnsiTheme="minorHAnsi"/>
              </w:rPr>
            </w:pPr>
            <w:r>
              <w:rPr>
                <w:rFonts w:asciiTheme="minorHAnsi" w:hAnsiTheme="minorHAnsi"/>
              </w:rPr>
              <w:t>-</w:t>
            </w:r>
            <w:r w:rsidRPr="00CF3BAE">
              <w:rPr>
                <w:rFonts w:asciiTheme="minorHAnsi" w:hAnsiTheme="minorHAnsi"/>
              </w:rPr>
              <w:t>Clasificar y registrar la correspondencia recibida para ser entregada a los usuarios.</w:t>
            </w:r>
          </w:p>
          <w:p w:rsidR="00CF3BAE" w:rsidRPr="00CF3BAE" w:rsidRDefault="00CF3BAE" w:rsidP="00CF3BAE">
            <w:pPr>
              <w:jc w:val="both"/>
              <w:rPr>
                <w:rFonts w:asciiTheme="minorHAnsi" w:hAnsiTheme="minorHAnsi"/>
              </w:rPr>
            </w:pPr>
            <w:r>
              <w:rPr>
                <w:rFonts w:asciiTheme="minorHAnsi" w:hAnsiTheme="minorHAnsi"/>
              </w:rPr>
              <w:t>-</w:t>
            </w:r>
            <w:r w:rsidRPr="00CF3BAE">
              <w:rPr>
                <w:rFonts w:asciiTheme="minorHAnsi" w:hAnsiTheme="minorHAnsi"/>
              </w:rPr>
              <w:t>Recibir la correspondencia de las unidades administrativas para su envío por Servicio Postal Mexicano/Correos de México o servicios de mensajería comerciales.</w:t>
            </w:r>
          </w:p>
          <w:p w:rsidR="004229C4" w:rsidRPr="0097278D" w:rsidRDefault="00CF3BAE" w:rsidP="00CF3BAE">
            <w:pPr>
              <w:jc w:val="both"/>
              <w:rPr>
                <w:rFonts w:asciiTheme="minorHAnsi" w:hAnsiTheme="minorHAnsi"/>
              </w:rPr>
            </w:pPr>
            <w:r>
              <w:rPr>
                <w:rFonts w:asciiTheme="minorHAnsi" w:hAnsiTheme="minorHAnsi"/>
              </w:rPr>
              <w:t>-</w:t>
            </w:r>
            <w:r w:rsidRPr="00CF3BAE">
              <w:rPr>
                <w:rFonts w:asciiTheme="minorHAnsi" w:hAnsiTheme="minorHAnsi"/>
              </w:rPr>
              <w:t>Llevar a cabo el pesaje de los envíos de la correspondencia a fin de</w:t>
            </w:r>
            <w:r>
              <w:rPr>
                <w:rFonts w:asciiTheme="minorHAnsi" w:hAnsiTheme="minorHAnsi"/>
              </w:rPr>
              <w:t xml:space="preserve"> determinar los montos a pagar.</w:t>
            </w:r>
          </w:p>
        </w:tc>
        <w:tc>
          <w:tcPr>
            <w:tcW w:w="4536" w:type="dxa"/>
            <w:vAlign w:val="center"/>
          </w:tcPr>
          <w:p w:rsidR="00C805B6" w:rsidRPr="00592842" w:rsidRDefault="00CF3BAE" w:rsidP="00CF3BAE">
            <w:pPr>
              <w:spacing w:before="100" w:beforeAutospacing="1" w:after="100" w:afterAutospacing="1"/>
              <w:jc w:val="both"/>
              <w:rPr>
                <w:rFonts w:asciiTheme="minorHAnsi" w:hAnsiTheme="minorHAnsi"/>
                <w:sz w:val="24"/>
              </w:rPr>
            </w:pPr>
            <w:r>
              <w:rPr>
                <w:rFonts w:asciiTheme="minorHAnsi" w:hAnsiTheme="minorHAnsi" w:cs="Arial"/>
              </w:rPr>
              <w:t xml:space="preserve">Otorgar </w:t>
            </w:r>
            <w:r w:rsidRPr="00592842">
              <w:rPr>
                <w:rFonts w:asciiTheme="minorHAnsi" w:hAnsiTheme="minorHAnsi" w:cs="Arial"/>
              </w:rPr>
              <w:t>el servicio de entrega y recepción de la correspondencia a los usuarios internos y externos a través del sistema de control de gestión documental, con oportunidad, responsabilidad, honestidad y honradez.</w:t>
            </w:r>
          </w:p>
        </w:tc>
      </w:tr>
    </w:tbl>
    <w:p w:rsidR="00C805B6" w:rsidRDefault="00C805B6"/>
    <w:p w:rsidR="00880586" w:rsidRPr="00592842" w:rsidRDefault="00E63B09" w:rsidP="00BE2B16">
      <w:pPr>
        <w:spacing w:before="100" w:beforeAutospacing="1" w:after="100" w:afterAutospacing="1"/>
        <w:rPr>
          <w:rFonts w:asciiTheme="minorHAnsi" w:hAnsiTheme="minorHAnsi"/>
          <w:sz w:val="24"/>
        </w:rPr>
      </w:pPr>
      <w:r>
        <w:rPr>
          <w:rFonts w:asciiTheme="minorHAnsi" w:hAnsiTheme="minorHAnsi"/>
          <w:sz w:val="24"/>
        </w:rPr>
        <w:lastRenderedPageBreak/>
        <w:t>4</w:t>
      </w:r>
      <w:r w:rsidR="00C7132F">
        <w:rPr>
          <w:rFonts w:asciiTheme="minorHAnsi" w:hAnsiTheme="minorHAnsi"/>
          <w:sz w:val="24"/>
        </w:rPr>
        <w:t>.3</w:t>
      </w:r>
      <w:r w:rsidR="00880586" w:rsidRPr="00592842">
        <w:rPr>
          <w:rFonts w:asciiTheme="minorHAnsi" w:hAnsiTheme="minorHAnsi"/>
          <w:sz w:val="24"/>
        </w:rPr>
        <w:t>.2 Recursos Materiales</w:t>
      </w:r>
    </w:p>
    <w:p w:rsidR="0041074E" w:rsidRDefault="00E63B09" w:rsidP="00057DB9">
      <w:pPr>
        <w:rPr>
          <w:rFonts w:asciiTheme="minorHAnsi" w:hAnsiTheme="minorHAnsi"/>
          <w:sz w:val="24"/>
        </w:rPr>
      </w:pPr>
      <w:r>
        <w:rPr>
          <w:rFonts w:asciiTheme="minorHAnsi" w:hAnsiTheme="minorHAnsi"/>
          <w:sz w:val="24"/>
        </w:rPr>
        <w:t xml:space="preserve">La </w:t>
      </w:r>
      <w:r w:rsidR="00772898">
        <w:rPr>
          <w:rFonts w:asciiTheme="minorHAnsi" w:hAnsiTheme="minorHAnsi"/>
          <w:sz w:val="24"/>
        </w:rPr>
        <w:t>Coordinación de Archivos Institucionales</w:t>
      </w:r>
      <w:r>
        <w:rPr>
          <w:rFonts w:asciiTheme="minorHAnsi" w:hAnsiTheme="minorHAnsi"/>
          <w:sz w:val="24"/>
        </w:rPr>
        <w:t xml:space="preserve"> trabajará con los recursos materiales y financieros asignados para el ejercicio siendo integrados con el Programa Anual de Adquisiciones </w:t>
      </w:r>
      <w:r w:rsidR="0041074E">
        <w:rPr>
          <w:rFonts w:asciiTheme="minorHAnsi" w:hAnsiTheme="minorHAnsi"/>
          <w:sz w:val="24"/>
        </w:rPr>
        <w:t>2021</w:t>
      </w:r>
    </w:p>
    <w:p w:rsidR="00074F08" w:rsidRDefault="0040061B">
      <w:pPr>
        <w:spacing w:before="100" w:beforeAutospacing="1" w:after="100" w:afterAutospacing="1"/>
      </w:pPr>
      <w:r>
        <w:br w:type="page"/>
      </w:r>
      <w:r w:rsidR="00634ED2">
        <w:lastRenderedPageBreak/>
        <w:br w:type="page"/>
      </w:r>
      <w:r w:rsidR="00074F08">
        <w:lastRenderedPageBreak/>
        <w:br w:type="page"/>
      </w:r>
    </w:p>
    <w:p w:rsidR="00880586" w:rsidRPr="006256C5" w:rsidRDefault="006E50BA" w:rsidP="006256C5">
      <w:pPr>
        <w:pStyle w:val="TDC1"/>
      </w:pPr>
      <w:r>
        <w:lastRenderedPageBreak/>
        <w:t>ADMINISTRACIÓN DEL PROGRAMA</w:t>
      </w:r>
      <w:r w:rsidR="00674E59" w:rsidRPr="006256C5">
        <w:t xml:space="preserve"> </w:t>
      </w:r>
    </w:p>
    <w:p w:rsidR="00674E59" w:rsidRPr="006256C5" w:rsidRDefault="00674E59" w:rsidP="005F41B5">
      <w:pPr>
        <w:jc w:val="both"/>
        <w:rPr>
          <w:rFonts w:asciiTheme="minorHAnsi" w:hAnsiTheme="minorHAnsi"/>
          <w:b/>
          <w:sz w:val="32"/>
        </w:rPr>
      </w:pPr>
    </w:p>
    <w:p w:rsidR="00880586" w:rsidRDefault="00674E59" w:rsidP="005F41B5">
      <w:pPr>
        <w:jc w:val="both"/>
        <w:rPr>
          <w:rFonts w:asciiTheme="minorHAnsi" w:hAnsiTheme="minorHAnsi"/>
          <w:sz w:val="24"/>
        </w:rPr>
      </w:pPr>
      <w:r>
        <w:rPr>
          <w:rFonts w:asciiTheme="minorHAnsi" w:hAnsiTheme="minorHAnsi"/>
          <w:sz w:val="24"/>
        </w:rPr>
        <w:t>Se presenta el Programa Anua</w:t>
      </w:r>
      <w:r w:rsidR="00463EBB">
        <w:rPr>
          <w:rFonts w:asciiTheme="minorHAnsi" w:hAnsiTheme="minorHAnsi"/>
          <w:sz w:val="24"/>
        </w:rPr>
        <w:t>l de Desarrollo Archivístico 202</w:t>
      </w:r>
      <w:r w:rsidR="00707E11">
        <w:rPr>
          <w:rFonts w:asciiTheme="minorHAnsi" w:hAnsiTheme="minorHAnsi"/>
          <w:sz w:val="24"/>
        </w:rPr>
        <w:t>1</w:t>
      </w:r>
      <w:r>
        <w:rPr>
          <w:rFonts w:asciiTheme="minorHAnsi" w:hAnsiTheme="minorHAnsi"/>
          <w:sz w:val="24"/>
        </w:rPr>
        <w:t xml:space="preserve"> (PADA 20</w:t>
      </w:r>
      <w:r w:rsidR="00463EBB">
        <w:rPr>
          <w:rFonts w:asciiTheme="minorHAnsi" w:hAnsiTheme="minorHAnsi"/>
          <w:sz w:val="24"/>
        </w:rPr>
        <w:t>2</w:t>
      </w:r>
      <w:r w:rsidR="00707E11">
        <w:rPr>
          <w:rFonts w:asciiTheme="minorHAnsi" w:hAnsiTheme="minorHAnsi"/>
          <w:sz w:val="24"/>
        </w:rPr>
        <w:t>1</w:t>
      </w:r>
      <w:r>
        <w:rPr>
          <w:rFonts w:asciiTheme="minorHAnsi" w:hAnsiTheme="minorHAnsi"/>
          <w:sz w:val="24"/>
        </w:rPr>
        <w:t xml:space="preserve">) ante el </w:t>
      </w:r>
      <w:r w:rsidR="00463EBB">
        <w:rPr>
          <w:rFonts w:asciiTheme="minorHAnsi" w:hAnsiTheme="minorHAnsi"/>
          <w:sz w:val="24"/>
        </w:rPr>
        <w:t>Director Genera</w:t>
      </w:r>
      <w:r w:rsidR="00255E10">
        <w:rPr>
          <w:rFonts w:asciiTheme="minorHAnsi" w:hAnsiTheme="minorHAnsi"/>
          <w:sz w:val="24"/>
        </w:rPr>
        <w:t xml:space="preserve">l del Instituto, </w:t>
      </w:r>
      <w:r>
        <w:rPr>
          <w:rFonts w:asciiTheme="minorHAnsi" w:hAnsiTheme="minorHAnsi"/>
          <w:sz w:val="24"/>
        </w:rPr>
        <w:t xml:space="preserve">de conformidad con la Ley </w:t>
      </w:r>
      <w:r w:rsidR="001013B3">
        <w:rPr>
          <w:rFonts w:asciiTheme="minorHAnsi" w:hAnsiTheme="minorHAnsi"/>
          <w:sz w:val="24"/>
        </w:rPr>
        <w:t>General de Archivos en su Artículo 28</w:t>
      </w:r>
      <w:r>
        <w:rPr>
          <w:rFonts w:asciiTheme="minorHAnsi" w:hAnsiTheme="minorHAnsi"/>
          <w:sz w:val="24"/>
        </w:rPr>
        <w:t xml:space="preserve"> fracción </w:t>
      </w:r>
      <w:r w:rsidR="001013B3">
        <w:rPr>
          <w:rFonts w:asciiTheme="minorHAnsi" w:hAnsiTheme="minorHAnsi"/>
          <w:sz w:val="24"/>
        </w:rPr>
        <w:t>III</w:t>
      </w:r>
      <w:r>
        <w:rPr>
          <w:rFonts w:asciiTheme="minorHAnsi" w:hAnsiTheme="minorHAnsi"/>
          <w:sz w:val="24"/>
        </w:rPr>
        <w:t>, siendo publicado</w:t>
      </w:r>
      <w:r w:rsidR="007B3280">
        <w:rPr>
          <w:rFonts w:asciiTheme="minorHAnsi" w:hAnsiTheme="minorHAnsi"/>
          <w:sz w:val="24"/>
        </w:rPr>
        <w:t xml:space="preserve"> en la página Web del Instituto.</w:t>
      </w:r>
    </w:p>
    <w:p w:rsidR="0085346A" w:rsidRDefault="0085346A" w:rsidP="005F41B5">
      <w:pPr>
        <w:jc w:val="both"/>
        <w:rPr>
          <w:rFonts w:asciiTheme="minorHAnsi" w:hAnsiTheme="minorHAnsi"/>
          <w:sz w:val="24"/>
        </w:rPr>
      </w:pPr>
    </w:p>
    <w:p w:rsidR="008F3603" w:rsidRPr="00592842" w:rsidRDefault="008F3603" w:rsidP="008F3603">
      <w:pPr>
        <w:pStyle w:val="Ttulo1"/>
        <w:numPr>
          <w:ilvl w:val="0"/>
          <w:numId w:val="20"/>
        </w:numPr>
        <w:pBdr>
          <w:left w:val="single" w:sz="6" w:space="0" w:color="auto"/>
        </w:pBdr>
        <w:rPr>
          <w:rFonts w:asciiTheme="minorHAnsi" w:hAnsiTheme="minorHAnsi"/>
        </w:rPr>
      </w:pPr>
      <w:r>
        <w:rPr>
          <w:rFonts w:asciiTheme="minorHAnsi" w:hAnsiTheme="minorHAnsi"/>
        </w:rPr>
        <w:t>PLANIFICACIÓN DE LA</w:t>
      </w:r>
      <w:r w:rsidR="00293CA1">
        <w:rPr>
          <w:rFonts w:asciiTheme="minorHAnsi" w:hAnsiTheme="minorHAnsi"/>
        </w:rPr>
        <w:t>S</w:t>
      </w:r>
      <w:r>
        <w:rPr>
          <w:rFonts w:asciiTheme="minorHAnsi" w:hAnsiTheme="minorHAnsi"/>
        </w:rPr>
        <w:t xml:space="preserve"> COMUNICACIONES</w:t>
      </w:r>
    </w:p>
    <w:bookmarkEnd w:id="4"/>
    <w:p w:rsidR="00174C60" w:rsidRDefault="00174C60" w:rsidP="00174C60">
      <w:pPr>
        <w:jc w:val="both"/>
        <w:rPr>
          <w:rFonts w:asciiTheme="minorHAnsi" w:hAnsiTheme="minorHAnsi"/>
          <w:sz w:val="24"/>
        </w:rPr>
      </w:pPr>
    </w:p>
    <w:p w:rsidR="008F3603" w:rsidRDefault="008F3603" w:rsidP="00174C60">
      <w:pPr>
        <w:jc w:val="both"/>
        <w:rPr>
          <w:rFonts w:asciiTheme="minorHAnsi" w:hAnsiTheme="minorHAnsi"/>
          <w:sz w:val="24"/>
        </w:rPr>
      </w:pPr>
      <w:r>
        <w:rPr>
          <w:rFonts w:asciiTheme="minorHAnsi" w:hAnsiTheme="minorHAnsi"/>
          <w:sz w:val="24"/>
        </w:rPr>
        <w:lastRenderedPageBreak/>
        <w:t xml:space="preserve">La comunicación entre los Responsables de Archivo de Trámite y la </w:t>
      </w:r>
      <w:r w:rsidR="00772898">
        <w:rPr>
          <w:rFonts w:asciiTheme="minorHAnsi" w:hAnsiTheme="minorHAnsi"/>
          <w:sz w:val="24"/>
        </w:rPr>
        <w:t>Coordinación de Archivos Institucionales</w:t>
      </w:r>
      <w:r>
        <w:rPr>
          <w:rFonts w:asciiTheme="minorHAnsi" w:hAnsiTheme="minorHAnsi"/>
          <w:sz w:val="24"/>
        </w:rPr>
        <w:t xml:space="preserve"> se llevará a cabo a través de las asesorías que se otorgan a cada una de las áreas en las que se generará una minuta </w:t>
      </w:r>
      <w:r w:rsidR="00EE3F43">
        <w:rPr>
          <w:rFonts w:asciiTheme="minorHAnsi" w:hAnsiTheme="minorHAnsi"/>
          <w:sz w:val="24"/>
        </w:rPr>
        <w:t>describiendo</w:t>
      </w:r>
      <w:r>
        <w:rPr>
          <w:rFonts w:asciiTheme="minorHAnsi" w:hAnsiTheme="minorHAnsi"/>
          <w:sz w:val="24"/>
        </w:rPr>
        <w:t xml:space="preserve"> las actividades realizadas, puntos que se trataron y los acuerdos, plasmando la firma y fecha compromiso de cada uno de estos, también se puede llevar a cabo vía telefónica o por correo electrónico del cual se dejará evidencia con la confirmación de recepción y lectura; no tendrá una periodicidad específica ya que las asesorías deberán otorgarse siempre que sean solicitadas.</w:t>
      </w:r>
    </w:p>
    <w:p w:rsidR="008F3603" w:rsidRDefault="00201113" w:rsidP="00174C60">
      <w:pPr>
        <w:jc w:val="both"/>
        <w:rPr>
          <w:rFonts w:asciiTheme="minorHAnsi" w:hAnsiTheme="minorHAnsi"/>
          <w:sz w:val="24"/>
        </w:rPr>
      </w:pPr>
      <w:r>
        <w:rPr>
          <w:rFonts w:asciiTheme="minorHAnsi" w:hAnsiTheme="minorHAnsi"/>
          <w:noProof/>
          <w:sz w:val="24"/>
          <w:lang w:eastAsia="es-MX"/>
        </w:rPr>
        <w:drawing>
          <wp:anchor distT="0" distB="0" distL="114300" distR="114300" simplePos="0" relativeHeight="251657216" behindDoc="0" locked="0" layoutInCell="1" allowOverlap="1">
            <wp:simplePos x="0" y="0"/>
            <wp:positionH relativeFrom="column">
              <wp:posOffset>3058160</wp:posOffset>
            </wp:positionH>
            <wp:positionV relativeFrom="paragraph">
              <wp:posOffset>182245</wp:posOffset>
            </wp:positionV>
            <wp:extent cx="3581400" cy="2030682"/>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2030682"/>
                    </a:xfrm>
                    <a:prstGeom prst="rect">
                      <a:avLst/>
                    </a:prstGeom>
                    <a:noFill/>
                  </pic:spPr>
                </pic:pic>
              </a:graphicData>
            </a:graphic>
            <wp14:sizeRelH relativeFrom="page">
              <wp14:pctWidth>0</wp14:pctWidth>
            </wp14:sizeRelH>
            <wp14:sizeRelV relativeFrom="page">
              <wp14:pctHeight>0</wp14:pctHeight>
            </wp14:sizeRelV>
          </wp:anchor>
        </w:drawing>
      </w:r>
      <w:r w:rsidR="008F3603">
        <w:rPr>
          <w:rFonts w:asciiTheme="minorHAnsi" w:hAnsiTheme="minorHAnsi"/>
          <w:sz w:val="24"/>
        </w:rPr>
        <w:t>La comunicación con el Comité de transparencia se realizará a través de las convocatorias y sesiones llevadas a cabo ya sean ordinarias o extraordinarias.</w:t>
      </w:r>
    </w:p>
    <w:p w:rsidR="00235692" w:rsidRDefault="00235692" w:rsidP="00F912B8">
      <w:pPr>
        <w:spacing w:before="100" w:beforeAutospacing="1" w:after="100" w:afterAutospacing="1"/>
        <w:rPr>
          <w:rFonts w:asciiTheme="minorHAnsi" w:hAnsiTheme="minorHAnsi"/>
          <w:sz w:val="24"/>
        </w:rPr>
      </w:pPr>
    </w:p>
    <w:p w:rsidR="00235692" w:rsidRDefault="00235692" w:rsidP="00634ED2">
      <w:pPr>
        <w:spacing w:before="100" w:beforeAutospacing="1" w:after="100" w:afterAutospacing="1"/>
        <w:rPr>
          <w:rFonts w:asciiTheme="minorHAnsi" w:hAnsiTheme="minorHAnsi"/>
          <w:sz w:val="24"/>
        </w:rPr>
      </w:pPr>
      <w:r>
        <w:rPr>
          <w:rFonts w:asciiTheme="minorHAnsi" w:hAnsiTheme="minorHAnsi"/>
          <w:sz w:val="24"/>
        </w:rPr>
        <w:br w:type="page"/>
      </w:r>
    </w:p>
    <w:p w:rsidR="00235692" w:rsidRDefault="00235692" w:rsidP="00174C60">
      <w:pPr>
        <w:jc w:val="both"/>
        <w:rPr>
          <w:rFonts w:asciiTheme="minorHAnsi" w:hAnsiTheme="minorHAnsi"/>
          <w:sz w:val="24"/>
        </w:rPr>
      </w:pPr>
    </w:p>
    <w:p w:rsidR="001A2DDB" w:rsidRPr="00592842" w:rsidRDefault="001A2DDB" w:rsidP="001A2DDB">
      <w:pPr>
        <w:jc w:val="both"/>
        <w:rPr>
          <w:rFonts w:asciiTheme="minorHAnsi" w:hAnsiTheme="minorHAnsi"/>
          <w:sz w:val="24"/>
          <w:u w:val="single"/>
        </w:rPr>
      </w:pPr>
      <w:r>
        <w:rPr>
          <w:rFonts w:asciiTheme="minorHAnsi" w:hAnsiTheme="minorHAnsi"/>
          <w:sz w:val="24"/>
          <w:u w:val="single"/>
        </w:rPr>
        <w:t>1</w:t>
      </w:r>
      <w:r w:rsidRPr="00592842">
        <w:rPr>
          <w:rFonts w:asciiTheme="minorHAnsi" w:hAnsiTheme="minorHAnsi"/>
          <w:sz w:val="24"/>
          <w:u w:val="single"/>
        </w:rPr>
        <w:t xml:space="preserve">.1 </w:t>
      </w:r>
      <w:r>
        <w:rPr>
          <w:rFonts w:asciiTheme="minorHAnsi" w:hAnsiTheme="minorHAnsi"/>
          <w:sz w:val="24"/>
          <w:u w:val="single"/>
        </w:rPr>
        <w:t>REPORTES DE AVANCES</w:t>
      </w:r>
    </w:p>
    <w:p w:rsidR="0085346A" w:rsidRDefault="001A2DDB" w:rsidP="00EE3F43">
      <w:pPr>
        <w:spacing w:before="100" w:beforeAutospacing="1" w:after="100" w:afterAutospacing="1"/>
        <w:jc w:val="both"/>
        <w:rPr>
          <w:rFonts w:asciiTheme="minorHAnsi" w:hAnsiTheme="minorHAnsi"/>
          <w:sz w:val="24"/>
        </w:rPr>
      </w:pPr>
      <w:r>
        <w:rPr>
          <w:rFonts w:asciiTheme="minorHAnsi" w:hAnsiTheme="minorHAnsi"/>
          <w:sz w:val="24"/>
        </w:rPr>
        <w:t xml:space="preserve">En apego al artículo </w:t>
      </w:r>
      <w:r w:rsidR="001013B3">
        <w:rPr>
          <w:rFonts w:asciiTheme="minorHAnsi" w:hAnsiTheme="minorHAnsi"/>
          <w:sz w:val="24"/>
        </w:rPr>
        <w:t>26</w:t>
      </w:r>
      <w:r>
        <w:rPr>
          <w:rFonts w:asciiTheme="minorHAnsi" w:hAnsiTheme="minorHAnsi"/>
          <w:sz w:val="24"/>
        </w:rPr>
        <w:t xml:space="preserve"> </w:t>
      </w:r>
      <w:r w:rsidR="001013B3">
        <w:rPr>
          <w:rFonts w:asciiTheme="minorHAnsi" w:hAnsiTheme="minorHAnsi"/>
          <w:sz w:val="24"/>
        </w:rPr>
        <w:t>de la Ley G</w:t>
      </w:r>
      <w:r>
        <w:rPr>
          <w:rFonts w:asciiTheme="minorHAnsi" w:hAnsiTheme="minorHAnsi"/>
          <w:sz w:val="24"/>
        </w:rPr>
        <w:t>e</w:t>
      </w:r>
      <w:r w:rsidR="001013B3">
        <w:rPr>
          <w:rFonts w:asciiTheme="minorHAnsi" w:hAnsiTheme="minorHAnsi"/>
          <w:sz w:val="24"/>
        </w:rPr>
        <w:t>n</w:t>
      </w:r>
      <w:r>
        <w:rPr>
          <w:rFonts w:asciiTheme="minorHAnsi" w:hAnsiTheme="minorHAnsi"/>
          <w:sz w:val="24"/>
        </w:rPr>
        <w:t xml:space="preserve">eral de Archivos, la </w:t>
      </w:r>
      <w:r w:rsidR="00772898">
        <w:rPr>
          <w:rFonts w:asciiTheme="minorHAnsi" w:hAnsiTheme="minorHAnsi"/>
          <w:sz w:val="24"/>
        </w:rPr>
        <w:t>Coordinación de Archivos Institucionales</w:t>
      </w:r>
      <w:r>
        <w:rPr>
          <w:rFonts w:asciiTheme="minorHAnsi" w:hAnsiTheme="minorHAnsi"/>
          <w:sz w:val="24"/>
        </w:rPr>
        <w:t xml:space="preserve"> </w:t>
      </w:r>
      <w:r w:rsidR="001013B3">
        <w:rPr>
          <w:rFonts w:asciiTheme="minorHAnsi" w:hAnsiTheme="minorHAnsi"/>
          <w:sz w:val="24"/>
        </w:rPr>
        <w:t>elaborará un</w:t>
      </w:r>
      <w:r>
        <w:rPr>
          <w:rFonts w:asciiTheme="minorHAnsi" w:hAnsiTheme="minorHAnsi"/>
          <w:sz w:val="24"/>
        </w:rPr>
        <w:t xml:space="preserve"> informe </w:t>
      </w:r>
      <w:r w:rsidR="001013B3">
        <w:rPr>
          <w:rFonts w:asciiTheme="minorHAnsi" w:hAnsiTheme="minorHAnsi"/>
          <w:sz w:val="24"/>
        </w:rPr>
        <w:t xml:space="preserve">anual </w:t>
      </w:r>
      <w:r>
        <w:rPr>
          <w:rFonts w:asciiTheme="minorHAnsi" w:hAnsiTheme="minorHAnsi"/>
          <w:sz w:val="24"/>
        </w:rPr>
        <w:t>de</w:t>
      </w:r>
      <w:r w:rsidR="001013B3">
        <w:rPr>
          <w:rFonts w:asciiTheme="minorHAnsi" w:hAnsiTheme="minorHAnsi"/>
          <w:sz w:val="24"/>
        </w:rPr>
        <w:t>tallando el</w:t>
      </w:r>
      <w:r>
        <w:rPr>
          <w:rFonts w:asciiTheme="minorHAnsi" w:hAnsiTheme="minorHAnsi"/>
          <w:sz w:val="24"/>
        </w:rPr>
        <w:t xml:space="preserve"> cumplimiento </w:t>
      </w:r>
      <w:r w:rsidR="001013B3">
        <w:rPr>
          <w:rFonts w:asciiTheme="minorHAnsi" w:hAnsiTheme="minorHAnsi"/>
          <w:sz w:val="24"/>
        </w:rPr>
        <w:t>del programa anual y lo publicará en el portal del Instituto</w:t>
      </w:r>
      <w:r w:rsidR="00255E10">
        <w:rPr>
          <w:rFonts w:asciiTheme="minorHAnsi" w:hAnsiTheme="minorHAnsi"/>
          <w:sz w:val="24"/>
        </w:rPr>
        <w:t xml:space="preserve"> a más tardar el últ</w:t>
      </w:r>
      <w:r w:rsidR="00603CE0">
        <w:rPr>
          <w:rFonts w:asciiTheme="minorHAnsi" w:hAnsiTheme="minorHAnsi"/>
          <w:sz w:val="24"/>
        </w:rPr>
        <w:t>imo día del mes de enero de 2022</w:t>
      </w:r>
      <w:r w:rsidR="001013B3">
        <w:rPr>
          <w:rFonts w:asciiTheme="minorHAnsi" w:hAnsiTheme="minorHAnsi"/>
          <w:sz w:val="24"/>
        </w:rPr>
        <w:t>.</w:t>
      </w:r>
    </w:p>
    <w:p w:rsidR="00937671" w:rsidRPr="00592842" w:rsidRDefault="00937671" w:rsidP="00937671">
      <w:pPr>
        <w:jc w:val="both"/>
        <w:rPr>
          <w:rFonts w:asciiTheme="minorHAnsi" w:hAnsiTheme="minorHAnsi"/>
          <w:sz w:val="24"/>
          <w:u w:val="single"/>
        </w:rPr>
      </w:pPr>
      <w:r>
        <w:rPr>
          <w:rFonts w:asciiTheme="minorHAnsi" w:hAnsiTheme="minorHAnsi"/>
          <w:sz w:val="24"/>
          <w:u w:val="single"/>
        </w:rPr>
        <w:t>1</w:t>
      </w:r>
      <w:r w:rsidRPr="00592842">
        <w:rPr>
          <w:rFonts w:asciiTheme="minorHAnsi" w:hAnsiTheme="minorHAnsi"/>
          <w:sz w:val="24"/>
          <w:u w:val="single"/>
        </w:rPr>
        <w:t>.</w:t>
      </w:r>
      <w:r>
        <w:rPr>
          <w:rFonts w:asciiTheme="minorHAnsi" w:hAnsiTheme="minorHAnsi"/>
          <w:sz w:val="24"/>
          <w:u w:val="single"/>
        </w:rPr>
        <w:t>2</w:t>
      </w:r>
      <w:r w:rsidRPr="00592842">
        <w:rPr>
          <w:rFonts w:asciiTheme="minorHAnsi" w:hAnsiTheme="minorHAnsi"/>
          <w:sz w:val="24"/>
          <w:u w:val="single"/>
        </w:rPr>
        <w:t xml:space="preserve"> </w:t>
      </w:r>
      <w:r w:rsidR="00293CA1">
        <w:rPr>
          <w:rFonts w:asciiTheme="minorHAnsi" w:hAnsiTheme="minorHAnsi"/>
          <w:sz w:val="24"/>
          <w:u w:val="single"/>
        </w:rPr>
        <w:t>CONTROL DE CAMBIOS</w:t>
      </w:r>
    </w:p>
    <w:p w:rsidR="00937671" w:rsidRDefault="00937671" w:rsidP="00937671">
      <w:pPr>
        <w:rPr>
          <w:rFonts w:asciiTheme="minorHAnsi" w:hAnsiTheme="minorHAnsi"/>
          <w:sz w:val="24"/>
          <w:szCs w:val="24"/>
          <w:lang w:val="es-ES"/>
        </w:rPr>
      </w:pPr>
    </w:p>
    <w:p w:rsidR="00937671" w:rsidRDefault="00937671" w:rsidP="00937671">
      <w:pPr>
        <w:rPr>
          <w:rFonts w:asciiTheme="minorHAnsi" w:hAnsiTheme="minorHAnsi"/>
          <w:sz w:val="24"/>
          <w:szCs w:val="24"/>
          <w:lang w:val="es-ES"/>
        </w:rPr>
      </w:pPr>
      <w:r>
        <w:rPr>
          <w:rFonts w:asciiTheme="minorHAnsi" w:hAnsiTheme="minorHAnsi"/>
          <w:sz w:val="24"/>
          <w:szCs w:val="24"/>
          <w:lang w:val="es-ES"/>
        </w:rPr>
        <w:t>Cada cambio que se realice en el PADA deberá ser documentado así como las personas que lo requirieron y que intervinieron en este, las cuales son:</w:t>
      </w:r>
    </w:p>
    <w:p w:rsidR="00937671" w:rsidRDefault="00937671" w:rsidP="00937671">
      <w:pPr>
        <w:rPr>
          <w:rFonts w:asciiTheme="minorHAnsi" w:hAnsiTheme="minorHAnsi"/>
          <w:sz w:val="24"/>
          <w:szCs w:val="24"/>
          <w:lang w:val="es-ES"/>
        </w:rPr>
      </w:pPr>
    </w:p>
    <w:p w:rsidR="00937671" w:rsidRDefault="00772898" w:rsidP="00937671">
      <w:pPr>
        <w:pStyle w:val="Prrafodelista"/>
        <w:numPr>
          <w:ilvl w:val="0"/>
          <w:numId w:val="18"/>
        </w:numPr>
        <w:rPr>
          <w:rFonts w:asciiTheme="minorHAnsi" w:hAnsiTheme="minorHAnsi"/>
          <w:sz w:val="24"/>
          <w:szCs w:val="24"/>
          <w:lang w:val="es-ES"/>
        </w:rPr>
      </w:pPr>
      <w:r>
        <w:rPr>
          <w:rFonts w:asciiTheme="minorHAnsi" w:hAnsiTheme="minorHAnsi"/>
          <w:sz w:val="24"/>
          <w:szCs w:val="24"/>
          <w:lang w:val="es-ES"/>
        </w:rPr>
        <w:lastRenderedPageBreak/>
        <w:t>Coordinadora de Archivos Institucionales</w:t>
      </w:r>
    </w:p>
    <w:p w:rsidR="00937671" w:rsidRDefault="00937671" w:rsidP="00937671">
      <w:pPr>
        <w:pStyle w:val="Prrafodelista"/>
        <w:numPr>
          <w:ilvl w:val="0"/>
          <w:numId w:val="18"/>
        </w:numPr>
        <w:rPr>
          <w:rFonts w:asciiTheme="minorHAnsi" w:hAnsiTheme="minorHAnsi"/>
          <w:sz w:val="24"/>
          <w:szCs w:val="24"/>
          <w:lang w:val="es-ES"/>
        </w:rPr>
      </w:pPr>
      <w:r>
        <w:rPr>
          <w:rFonts w:asciiTheme="minorHAnsi" w:hAnsiTheme="minorHAnsi"/>
          <w:sz w:val="24"/>
          <w:szCs w:val="24"/>
          <w:lang w:val="es-ES"/>
        </w:rPr>
        <w:t>Responsable de Archivo de Concentración</w:t>
      </w:r>
    </w:p>
    <w:p w:rsidR="00937671" w:rsidRDefault="00937671" w:rsidP="00937671">
      <w:pPr>
        <w:pStyle w:val="Prrafodelista"/>
        <w:numPr>
          <w:ilvl w:val="0"/>
          <w:numId w:val="18"/>
        </w:numPr>
        <w:rPr>
          <w:rFonts w:asciiTheme="minorHAnsi" w:hAnsiTheme="minorHAnsi"/>
          <w:sz w:val="24"/>
          <w:szCs w:val="24"/>
          <w:lang w:val="es-ES"/>
        </w:rPr>
      </w:pPr>
      <w:r>
        <w:rPr>
          <w:rFonts w:asciiTheme="minorHAnsi" w:hAnsiTheme="minorHAnsi"/>
          <w:sz w:val="24"/>
          <w:szCs w:val="24"/>
          <w:lang w:val="es-ES"/>
        </w:rPr>
        <w:t>Responsable de Archivo de Trámite</w:t>
      </w:r>
    </w:p>
    <w:p w:rsidR="00F912B8" w:rsidRPr="00EE3F43" w:rsidRDefault="00F912B8" w:rsidP="00937671">
      <w:pPr>
        <w:pStyle w:val="Prrafodelista"/>
        <w:numPr>
          <w:ilvl w:val="0"/>
          <w:numId w:val="18"/>
        </w:numPr>
        <w:rPr>
          <w:rFonts w:asciiTheme="minorHAnsi" w:hAnsiTheme="minorHAnsi"/>
          <w:sz w:val="24"/>
          <w:szCs w:val="24"/>
          <w:lang w:val="es-ES"/>
        </w:rPr>
      </w:pPr>
      <w:r>
        <w:rPr>
          <w:rFonts w:asciiTheme="minorHAnsi" w:hAnsiTheme="minorHAnsi"/>
          <w:sz w:val="24"/>
          <w:szCs w:val="24"/>
          <w:lang w:val="es-ES"/>
        </w:rPr>
        <w:t>Grupo Interdisciplinario</w:t>
      </w:r>
    </w:p>
    <w:p w:rsidR="00937671" w:rsidRDefault="00937671" w:rsidP="00937671">
      <w:pPr>
        <w:rPr>
          <w:lang w:val="es-ES"/>
        </w:rPr>
      </w:pPr>
    </w:p>
    <w:p w:rsidR="00293CA1" w:rsidRDefault="00293CA1">
      <w:pPr>
        <w:spacing w:before="100" w:beforeAutospacing="1" w:after="100" w:afterAutospacing="1"/>
        <w:rPr>
          <w:rFonts w:asciiTheme="minorHAnsi" w:hAnsiTheme="minorHAnsi"/>
          <w:b/>
          <w:sz w:val="28"/>
        </w:rPr>
      </w:pPr>
      <w:r>
        <w:rPr>
          <w:rFonts w:asciiTheme="minorHAnsi" w:hAnsiTheme="minorHAnsi"/>
        </w:rPr>
        <w:br w:type="page"/>
      </w:r>
    </w:p>
    <w:p w:rsidR="00937671" w:rsidRDefault="00937671" w:rsidP="00937671">
      <w:pPr>
        <w:pStyle w:val="Ttulo1"/>
        <w:rPr>
          <w:rFonts w:asciiTheme="minorHAnsi" w:hAnsiTheme="minorHAnsi"/>
          <w:lang w:val="es-ES"/>
        </w:rPr>
      </w:pPr>
      <w:r>
        <w:rPr>
          <w:rFonts w:asciiTheme="minorHAnsi" w:hAnsiTheme="minorHAnsi"/>
        </w:rPr>
        <w:lastRenderedPageBreak/>
        <w:t>Plani</w:t>
      </w:r>
      <w:r w:rsidR="00293CA1">
        <w:rPr>
          <w:rFonts w:asciiTheme="minorHAnsi" w:hAnsiTheme="minorHAnsi"/>
        </w:rPr>
        <w:t>ficar la gestión de riesgos</w:t>
      </w:r>
    </w:p>
    <w:p w:rsidR="0085346A" w:rsidRDefault="00F82833" w:rsidP="0040061B">
      <w:pPr>
        <w:spacing w:before="100" w:beforeAutospacing="1" w:after="100" w:afterAutospacing="1"/>
        <w:rPr>
          <w:rFonts w:asciiTheme="minorHAnsi" w:hAnsiTheme="minorHAnsi"/>
          <w:sz w:val="24"/>
          <w:u w:val="single"/>
        </w:rPr>
      </w:pPr>
      <w:r w:rsidRPr="00F82833">
        <w:rPr>
          <w:rFonts w:asciiTheme="minorHAnsi" w:hAnsiTheme="minorHAnsi"/>
          <w:sz w:val="24"/>
          <w:u w:val="single"/>
        </w:rPr>
        <w:t>1.2 IDENTIFICACIÓN DE RIESGOS</w:t>
      </w:r>
    </w:p>
    <w:tbl>
      <w:tblPr>
        <w:tblStyle w:val="Tablaconcuadrcula"/>
        <w:tblW w:w="0" w:type="auto"/>
        <w:tblLook w:val="04A0" w:firstRow="1" w:lastRow="0" w:firstColumn="1" w:lastColumn="0" w:noHBand="0" w:noVBand="1"/>
      </w:tblPr>
      <w:tblGrid>
        <w:gridCol w:w="3051"/>
        <w:gridCol w:w="3051"/>
        <w:gridCol w:w="3049"/>
        <w:gridCol w:w="3056"/>
        <w:gridCol w:w="3055"/>
      </w:tblGrid>
      <w:tr w:rsidR="00A80AB4" w:rsidRPr="00A80AB4" w:rsidTr="00A80AB4">
        <w:tc>
          <w:tcPr>
            <w:tcW w:w="3082"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RIESGO</w:t>
            </w:r>
          </w:p>
        </w:tc>
        <w:tc>
          <w:tcPr>
            <w:tcW w:w="3082"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FACTORES</w:t>
            </w:r>
          </w:p>
        </w:tc>
        <w:tc>
          <w:tcPr>
            <w:tcW w:w="3082"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CONTROLES</w:t>
            </w:r>
          </w:p>
        </w:tc>
        <w:tc>
          <w:tcPr>
            <w:tcW w:w="3083"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ACCIONES</w:t>
            </w:r>
          </w:p>
        </w:tc>
        <w:tc>
          <w:tcPr>
            <w:tcW w:w="3083"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MEDIOS DE VERIFICACIÓN</w:t>
            </w:r>
          </w:p>
        </w:tc>
      </w:tr>
      <w:tr w:rsidR="00A80AB4" w:rsidTr="001F1833">
        <w:trPr>
          <w:trHeight w:val="1048"/>
        </w:trPr>
        <w:tc>
          <w:tcPr>
            <w:tcW w:w="3082" w:type="dxa"/>
            <w:vMerge w:val="restart"/>
            <w:vAlign w:val="center"/>
          </w:tcPr>
          <w:p w:rsidR="006B3F3E" w:rsidRPr="006B3F3E" w:rsidRDefault="006B3F3E" w:rsidP="00190356">
            <w:pPr>
              <w:jc w:val="center"/>
              <w:rPr>
                <w:rFonts w:asciiTheme="minorHAnsi" w:hAnsiTheme="minorHAnsi"/>
                <w:b/>
                <w:sz w:val="24"/>
              </w:rPr>
            </w:pPr>
            <w:r w:rsidRPr="006B3F3E">
              <w:rPr>
                <w:rFonts w:asciiTheme="minorHAnsi" w:hAnsiTheme="minorHAnsi"/>
                <w:b/>
                <w:sz w:val="24"/>
              </w:rPr>
              <w:t>1</w:t>
            </w:r>
          </w:p>
          <w:p w:rsidR="00A80AB4" w:rsidRPr="00A80AB4" w:rsidRDefault="00A80AB4" w:rsidP="00190356">
            <w:pPr>
              <w:jc w:val="both"/>
              <w:rPr>
                <w:rFonts w:asciiTheme="minorHAnsi" w:hAnsiTheme="minorHAnsi"/>
              </w:rPr>
            </w:pPr>
            <w:r w:rsidRPr="006B3F3E">
              <w:rPr>
                <w:rFonts w:asciiTheme="minorHAnsi" w:hAnsiTheme="minorHAnsi"/>
                <w:b/>
              </w:rPr>
              <w:t>PERSONAL RESPONSABLE DE ARCHIVO DE TRÁMITE</w:t>
            </w:r>
            <w:r w:rsidRPr="00A80AB4">
              <w:rPr>
                <w:rFonts w:asciiTheme="minorHAnsi" w:hAnsiTheme="minorHAnsi"/>
              </w:rPr>
              <w:t xml:space="preserve"> </w:t>
            </w:r>
            <w:r w:rsidRPr="006B3F3E">
              <w:rPr>
                <w:rFonts w:asciiTheme="minorHAnsi" w:hAnsiTheme="minorHAnsi"/>
                <w:b/>
              </w:rPr>
              <w:t>CON INSUFICIENTE CAPACITACIÓN</w:t>
            </w:r>
          </w:p>
        </w:tc>
        <w:tc>
          <w:tcPr>
            <w:tcW w:w="3082" w:type="dxa"/>
            <w:vAlign w:val="center"/>
          </w:tcPr>
          <w:p w:rsidR="00A80AB4" w:rsidRPr="00A80AB4" w:rsidRDefault="00A80AB4" w:rsidP="00190356">
            <w:pPr>
              <w:jc w:val="both"/>
              <w:rPr>
                <w:rFonts w:asciiTheme="minorHAnsi" w:hAnsiTheme="minorHAnsi"/>
              </w:rPr>
            </w:pPr>
            <w:r w:rsidRPr="00A80AB4">
              <w:rPr>
                <w:rFonts w:asciiTheme="minorHAnsi" w:hAnsiTheme="minorHAnsi"/>
              </w:rPr>
              <w:t>Personal responsable de Archivo de Trámite con insuficiente capacitación</w:t>
            </w:r>
          </w:p>
          <w:p w:rsidR="00A80AB4" w:rsidRPr="00A80AB4" w:rsidRDefault="00A80AB4" w:rsidP="00190356">
            <w:pPr>
              <w:jc w:val="both"/>
              <w:rPr>
                <w:rFonts w:asciiTheme="minorHAnsi" w:hAnsiTheme="minorHAnsi"/>
              </w:rPr>
            </w:pPr>
          </w:p>
        </w:tc>
        <w:tc>
          <w:tcPr>
            <w:tcW w:w="3082" w:type="dxa"/>
            <w:vAlign w:val="center"/>
          </w:tcPr>
          <w:p w:rsidR="00A80AB4" w:rsidRDefault="006B3F3E" w:rsidP="00190356">
            <w:pPr>
              <w:jc w:val="both"/>
              <w:rPr>
                <w:rFonts w:asciiTheme="minorHAnsi" w:hAnsiTheme="minorHAnsi"/>
              </w:rPr>
            </w:pPr>
            <w:r>
              <w:rPr>
                <w:rFonts w:asciiTheme="minorHAnsi" w:hAnsiTheme="minorHAnsi"/>
              </w:rPr>
              <w:t>-</w:t>
            </w:r>
            <w:r w:rsidRPr="006B3F3E">
              <w:rPr>
                <w:rFonts w:asciiTheme="minorHAnsi" w:hAnsiTheme="minorHAnsi"/>
              </w:rPr>
              <w:t>Curso de capacitación en organización y conservación de archivos</w:t>
            </w:r>
          </w:p>
          <w:p w:rsidR="001F1833" w:rsidRPr="006B3F3E" w:rsidRDefault="001F1833" w:rsidP="00190356">
            <w:pPr>
              <w:jc w:val="both"/>
              <w:rPr>
                <w:rFonts w:asciiTheme="minorHAnsi" w:hAnsiTheme="minorHAnsi"/>
              </w:rPr>
            </w:pPr>
          </w:p>
          <w:p w:rsidR="006B3F3E" w:rsidRDefault="006B3F3E" w:rsidP="00190356">
            <w:pPr>
              <w:jc w:val="both"/>
              <w:rPr>
                <w:rFonts w:asciiTheme="minorHAnsi" w:hAnsiTheme="minorHAnsi"/>
                <w:sz w:val="24"/>
              </w:rPr>
            </w:pPr>
            <w:r>
              <w:rPr>
                <w:rFonts w:asciiTheme="minorHAnsi" w:hAnsiTheme="minorHAnsi"/>
              </w:rPr>
              <w:t>-</w:t>
            </w:r>
            <w:r w:rsidRPr="006B3F3E">
              <w:rPr>
                <w:rFonts w:asciiTheme="minorHAnsi" w:hAnsiTheme="minorHAnsi"/>
              </w:rPr>
              <w:t>Constancia de participación</w:t>
            </w:r>
          </w:p>
        </w:tc>
        <w:tc>
          <w:tcPr>
            <w:tcW w:w="3083" w:type="dxa"/>
          </w:tcPr>
          <w:p w:rsidR="001B1C2F" w:rsidRPr="001B1C2F" w:rsidRDefault="001B1C2F" w:rsidP="00190356">
            <w:pPr>
              <w:jc w:val="both"/>
              <w:rPr>
                <w:rFonts w:asciiTheme="minorHAnsi" w:hAnsiTheme="minorHAnsi"/>
              </w:rPr>
            </w:pPr>
            <w:r w:rsidRPr="001B1C2F">
              <w:rPr>
                <w:rFonts w:asciiTheme="minorHAnsi" w:hAnsiTheme="minorHAnsi"/>
              </w:rPr>
              <w:t xml:space="preserve">1.- Programa </w:t>
            </w:r>
            <w:r w:rsidR="00387AD9">
              <w:rPr>
                <w:rFonts w:asciiTheme="minorHAnsi" w:hAnsiTheme="minorHAnsi"/>
              </w:rPr>
              <w:t>de capacitación y asesoría conti</w:t>
            </w:r>
            <w:r w:rsidRPr="001B1C2F">
              <w:rPr>
                <w:rFonts w:asciiTheme="minorHAnsi" w:hAnsiTheme="minorHAnsi"/>
              </w:rPr>
              <w:t>nua para el personal responsable del archivo de trámite.</w:t>
            </w:r>
          </w:p>
          <w:p w:rsidR="001B1C2F" w:rsidRPr="001B1C2F" w:rsidRDefault="001B1C2F" w:rsidP="00190356">
            <w:pPr>
              <w:jc w:val="both"/>
              <w:rPr>
                <w:rFonts w:asciiTheme="minorHAnsi" w:hAnsiTheme="minorHAnsi"/>
              </w:rPr>
            </w:pPr>
            <w:r w:rsidRPr="001B1C2F">
              <w:rPr>
                <w:rFonts w:asciiTheme="minorHAnsi" w:hAnsiTheme="minorHAnsi"/>
              </w:rPr>
              <w:t>2.- Envío del Programa de capacitación para la aprobación del titular del Departamento de Servicios Generales.</w:t>
            </w:r>
          </w:p>
          <w:p w:rsidR="001B1C2F" w:rsidRPr="001B1C2F" w:rsidRDefault="001B1C2F" w:rsidP="00190356">
            <w:pPr>
              <w:jc w:val="both"/>
              <w:rPr>
                <w:rFonts w:asciiTheme="minorHAnsi" w:hAnsiTheme="minorHAnsi"/>
              </w:rPr>
            </w:pPr>
            <w:r w:rsidRPr="001B1C2F">
              <w:rPr>
                <w:rFonts w:asciiTheme="minorHAnsi" w:hAnsiTheme="minorHAnsi"/>
              </w:rPr>
              <w:t>3.- Solicitar el apoyo del Departamento de Reclutamiento, Selección y Capacitación para proporcionar el curso.</w:t>
            </w:r>
          </w:p>
          <w:p w:rsidR="001B1C2F" w:rsidRPr="001B1C2F" w:rsidRDefault="001B1C2F" w:rsidP="00190356">
            <w:pPr>
              <w:jc w:val="both"/>
              <w:rPr>
                <w:rFonts w:asciiTheme="minorHAnsi" w:hAnsiTheme="minorHAnsi"/>
              </w:rPr>
            </w:pPr>
            <w:r w:rsidRPr="001B1C2F">
              <w:rPr>
                <w:rFonts w:asciiTheme="minorHAnsi" w:hAnsiTheme="minorHAnsi"/>
              </w:rPr>
              <w:t>4.- Recibir confirmación del apoyo, días sugeridos y lugar para el curso.</w:t>
            </w:r>
          </w:p>
          <w:p w:rsidR="001B1C2F" w:rsidRPr="001B1C2F" w:rsidRDefault="001B1C2F" w:rsidP="00190356">
            <w:pPr>
              <w:jc w:val="both"/>
              <w:rPr>
                <w:rFonts w:asciiTheme="minorHAnsi" w:hAnsiTheme="minorHAnsi"/>
              </w:rPr>
            </w:pPr>
            <w:r w:rsidRPr="001B1C2F">
              <w:rPr>
                <w:rFonts w:asciiTheme="minorHAnsi" w:hAnsiTheme="minorHAnsi"/>
              </w:rPr>
              <w:t>5.- Impartir la capacitación al personal responsable de archivos de trámite.</w:t>
            </w:r>
          </w:p>
          <w:p w:rsidR="001B1C2F" w:rsidRPr="001B1C2F" w:rsidRDefault="001B1C2F" w:rsidP="00190356">
            <w:pPr>
              <w:jc w:val="both"/>
              <w:rPr>
                <w:rFonts w:asciiTheme="minorHAnsi" w:hAnsiTheme="minorHAnsi"/>
              </w:rPr>
            </w:pPr>
            <w:r w:rsidRPr="001B1C2F">
              <w:rPr>
                <w:rFonts w:asciiTheme="minorHAnsi" w:hAnsiTheme="minorHAnsi"/>
              </w:rPr>
              <w:t>6.- Solicitar la entrega de constancia de participación del curso.</w:t>
            </w:r>
          </w:p>
          <w:p w:rsidR="00A80AB4" w:rsidRPr="001B1C2F" w:rsidRDefault="001B1C2F" w:rsidP="00190356">
            <w:pPr>
              <w:jc w:val="both"/>
              <w:rPr>
                <w:rFonts w:asciiTheme="minorHAnsi" w:hAnsiTheme="minorHAnsi"/>
              </w:rPr>
            </w:pPr>
            <w:r w:rsidRPr="001B1C2F">
              <w:rPr>
                <w:rFonts w:asciiTheme="minorHAnsi" w:hAnsiTheme="minorHAnsi"/>
              </w:rPr>
              <w:t>7.- Entrega de constancias al participante.</w:t>
            </w:r>
          </w:p>
        </w:tc>
        <w:tc>
          <w:tcPr>
            <w:tcW w:w="3083" w:type="dxa"/>
          </w:tcPr>
          <w:p w:rsidR="00A80AB4" w:rsidRPr="001B1C2F" w:rsidRDefault="001B1C2F" w:rsidP="00190356">
            <w:pPr>
              <w:jc w:val="both"/>
              <w:rPr>
                <w:rFonts w:asciiTheme="minorHAnsi" w:hAnsiTheme="minorHAnsi"/>
              </w:rPr>
            </w:pPr>
            <w:r w:rsidRPr="001B1C2F">
              <w:rPr>
                <w:rFonts w:asciiTheme="minorHAnsi" w:hAnsiTheme="minorHAnsi"/>
              </w:rPr>
              <w:t>1.- Programa de capacitación   Minutas de trabajo</w:t>
            </w:r>
          </w:p>
          <w:p w:rsidR="001B1C2F" w:rsidRDefault="001B1C2F" w:rsidP="00190356">
            <w:pPr>
              <w:jc w:val="both"/>
              <w:rPr>
                <w:rFonts w:asciiTheme="minorHAnsi" w:hAnsiTheme="minorHAnsi"/>
              </w:rPr>
            </w:pPr>
          </w:p>
          <w:p w:rsidR="001B1C2F" w:rsidRDefault="001B1C2F" w:rsidP="00190356">
            <w:pPr>
              <w:jc w:val="both"/>
              <w:rPr>
                <w:rFonts w:asciiTheme="minorHAnsi" w:hAnsiTheme="minorHAnsi"/>
              </w:rPr>
            </w:pPr>
          </w:p>
          <w:p w:rsidR="001B1C2F" w:rsidRPr="001B1C2F" w:rsidRDefault="001B1C2F" w:rsidP="00190356">
            <w:pPr>
              <w:jc w:val="both"/>
              <w:rPr>
                <w:rFonts w:asciiTheme="minorHAnsi" w:hAnsiTheme="minorHAnsi"/>
              </w:rPr>
            </w:pPr>
            <w:r w:rsidRPr="001B1C2F">
              <w:rPr>
                <w:rFonts w:asciiTheme="minorHAnsi" w:hAnsiTheme="minorHAnsi"/>
              </w:rPr>
              <w:t>2.-</w:t>
            </w:r>
            <w:r w:rsidRPr="001B1C2F">
              <w:t xml:space="preserve"> </w:t>
            </w:r>
            <w:r w:rsidRPr="001B1C2F">
              <w:rPr>
                <w:rFonts w:asciiTheme="minorHAnsi" w:hAnsiTheme="minorHAnsi"/>
              </w:rPr>
              <w:t>Oficio o correo al que se adjunta programa de capacitación para autorización</w:t>
            </w:r>
          </w:p>
          <w:p w:rsidR="001B1C2F" w:rsidRDefault="001B1C2F" w:rsidP="00190356">
            <w:pPr>
              <w:jc w:val="both"/>
              <w:rPr>
                <w:rFonts w:asciiTheme="minorHAnsi" w:hAnsiTheme="minorHAnsi"/>
              </w:rPr>
            </w:pPr>
          </w:p>
          <w:p w:rsidR="001B1C2F" w:rsidRPr="001B1C2F" w:rsidRDefault="001B1C2F" w:rsidP="00190356">
            <w:pPr>
              <w:jc w:val="both"/>
              <w:rPr>
                <w:rFonts w:asciiTheme="minorHAnsi" w:hAnsiTheme="minorHAnsi"/>
              </w:rPr>
            </w:pPr>
            <w:r w:rsidRPr="001B1C2F">
              <w:rPr>
                <w:rFonts w:asciiTheme="minorHAnsi" w:hAnsiTheme="minorHAnsi"/>
              </w:rPr>
              <w:t>3.-</w:t>
            </w:r>
            <w:r w:rsidRPr="001B1C2F">
              <w:t xml:space="preserve"> </w:t>
            </w:r>
            <w:r w:rsidRPr="001B1C2F">
              <w:rPr>
                <w:rFonts w:asciiTheme="minorHAnsi" w:hAnsiTheme="minorHAnsi"/>
              </w:rPr>
              <w:t>Oficio o correo por medio del que se solicita el apoyo al Depto</w:t>
            </w:r>
            <w:r>
              <w:rPr>
                <w:rFonts w:asciiTheme="minorHAnsi" w:hAnsiTheme="minorHAnsi"/>
              </w:rPr>
              <w:t>.</w:t>
            </w:r>
            <w:r w:rsidRPr="001B1C2F">
              <w:rPr>
                <w:rFonts w:asciiTheme="minorHAnsi" w:hAnsiTheme="minorHAnsi"/>
              </w:rPr>
              <w:t xml:space="preserve"> de Reclutamiento, Selección y Capacitación de Personal</w:t>
            </w:r>
          </w:p>
          <w:p w:rsidR="001B1C2F" w:rsidRDefault="001B1C2F" w:rsidP="00190356">
            <w:pPr>
              <w:jc w:val="both"/>
              <w:rPr>
                <w:rFonts w:asciiTheme="minorHAnsi" w:hAnsiTheme="minorHAnsi"/>
              </w:rPr>
            </w:pPr>
            <w:r w:rsidRPr="001B1C2F">
              <w:rPr>
                <w:rFonts w:asciiTheme="minorHAnsi" w:hAnsiTheme="minorHAnsi"/>
              </w:rPr>
              <w:t>4.-</w:t>
            </w:r>
            <w:r w:rsidRPr="001B1C2F">
              <w:t xml:space="preserve"> </w:t>
            </w:r>
            <w:r w:rsidRPr="001B1C2F">
              <w:rPr>
                <w:rFonts w:asciiTheme="minorHAnsi" w:hAnsiTheme="minorHAnsi"/>
              </w:rPr>
              <w:t>Oficio o correo con el que da respuesta el Depto</w:t>
            </w:r>
            <w:r w:rsidR="001F1833">
              <w:rPr>
                <w:rFonts w:asciiTheme="minorHAnsi" w:hAnsiTheme="minorHAnsi"/>
              </w:rPr>
              <w:t>.</w:t>
            </w:r>
            <w:r w:rsidRPr="001B1C2F">
              <w:rPr>
                <w:rFonts w:asciiTheme="minorHAnsi" w:hAnsiTheme="minorHAnsi"/>
              </w:rPr>
              <w:t xml:space="preserve"> de Reclutamiento, Selección y Capacitación de Personal</w:t>
            </w:r>
          </w:p>
          <w:p w:rsidR="001B1C2F" w:rsidRDefault="001B1C2F" w:rsidP="00190356">
            <w:pPr>
              <w:jc w:val="both"/>
              <w:rPr>
                <w:rFonts w:asciiTheme="minorHAnsi" w:hAnsiTheme="minorHAnsi"/>
              </w:rPr>
            </w:pPr>
            <w:r>
              <w:rPr>
                <w:rFonts w:asciiTheme="minorHAnsi" w:hAnsiTheme="minorHAnsi"/>
              </w:rPr>
              <w:t xml:space="preserve">5.- </w:t>
            </w:r>
            <w:r w:rsidRPr="001B1C2F">
              <w:rPr>
                <w:rFonts w:asciiTheme="minorHAnsi" w:hAnsiTheme="minorHAnsi"/>
              </w:rPr>
              <w:t>Listas de asistencia</w:t>
            </w:r>
          </w:p>
          <w:p w:rsidR="001F1833" w:rsidRDefault="001F1833" w:rsidP="00190356">
            <w:pPr>
              <w:jc w:val="both"/>
              <w:rPr>
                <w:rFonts w:asciiTheme="minorHAnsi" w:hAnsiTheme="minorHAnsi"/>
              </w:rPr>
            </w:pPr>
          </w:p>
          <w:p w:rsidR="001B1C2F" w:rsidRDefault="001B1C2F" w:rsidP="00190356">
            <w:pPr>
              <w:jc w:val="both"/>
              <w:rPr>
                <w:rFonts w:asciiTheme="minorHAnsi" w:hAnsiTheme="minorHAnsi"/>
              </w:rPr>
            </w:pPr>
            <w:r>
              <w:rPr>
                <w:rFonts w:asciiTheme="minorHAnsi" w:hAnsiTheme="minorHAnsi"/>
              </w:rPr>
              <w:t>6.-</w:t>
            </w:r>
            <w:r>
              <w:t xml:space="preserve"> </w:t>
            </w:r>
            <w:r w:rsidRPr="001B1C2F">
              <w:rPr>
                <w:rFonts w:asciiTheme="minorHAnsi" w:hAnsiTheme="minorHAnsi"/>
              </w:rPr>
              <w:t>Relación de constancias que se otorgarán de acuerdo al formulario evaluación de conocimientos</w:t>
            </w:r>
          </w:p>
          <w:p w:rsidR="001B1C2F" w:rsidRPr="001B1C2F" w:rsidRDefault="001B1C2F" w:rsidP="00190356">
            <w:pPr>
              <w:jc w:val="both"/>
              <w:rPr>
                <w:rFonts w:asciiTheme="minorHAnsi" w:hAnsiTheme="minorHAnsi"/>
              </w:rPr>
            </w:pPr>
            <w:r>
              <w:rPr>
                <w:rFonts w:asciiTheme="minorHAnsi" w:hAnsiTheme="minorHAnsi"/>
              </w:rPr>
              <w:t>7.-</w:t>
            </w:r>
            <w:r>
              <w:t xml:space="preserve"> </w:t>
            </w:r>
            <w:r w:rsidRPr="001B1C2F">
              <w:rPr>
                <w:rFonts w:asciiTheme="minorHAnsi" w:hAnsiTheme="minorHAnsi"/>
              </w:rPr>
              <w:t>Acuse de recepción de constancias</w:t>
            </w:r>
          </w:p>
        </w:tc>
      </w:tr>
      <w:tr w:rsidR="00A80AB4" w:rsidTr="001F1833">
        <w:trPr>
          <w:trHeight w:val="4882"/>
        </w:trPr>
        <w:tc>
          <w:tcPr>
            <w:tcW w:w="3082" w:type="dxa"/>
            <w:vMerge/>
          </w:tcPr>
          <w:p w:rsidR="00A80AB4" w:rsidRPr="00A80AB4" w:rsidRDefault="00A80AB4" w:rsidP="00091F99">
            <w:pPr>
              <w:spacing w:before="100" w:beforeAutospacing="1" w:after="100" w:afterAutospacing="1"/>
              <w:jc w:val="both"/>
              <w:rPr>
                <w:rFonts w:asciiTheme="minorHAnsi" w:hAnsiTheme="minorHAnsi"/>
              </w:rPr>
            </w:pPr>
          </w:p>
        </w:tc>
        <w:tc>
          <w:tcPr>
            <w:tcW w:w="3082" w:type="dxa"/>
            <w:vAlign w:val="center"/>
          </w:tcPr>
          <w:p w:rsidR="00A80AB4" w:rsidRPr="00A80AB4" w:rsidRDefault="001F1833" w:rsidP="00A80AB4">
            <w:pPr>
              <w:spacing w:before="100" w:beforeAutospacing="1" w:after="100" w:afterAutospacing="1"/>
              <w:jc w:val="both"/>
              <w:rPr>
                <w:rFonts w:asciiTheme="minorHAnsi" w:hAnsiTheme="minorHAnsi"/>
              </w:rPr>
            </w:pPr>
            <w:r>
              <w:rPr>
                <w:rFonts w:asciiTheme="minorHAnsi" w:hAnsiTheme="minorHAnsi"/>
              </w:rPr>
              <w:t>Escaso apoyo directivo</w:t>
            </w:r>
          </w:p>
        </w:tc>
        <w:tc>
          <w:tcPr>
            <w:tcW w:w="3082" w:type="dxa"/>
            <w:vAlign w:val="center"/>
          </w:tcPr>
          <w:p w:rsidR="00A80AB4" w:rsidRDefault="006B3F3E" w:rsidP="006B3F3E">
            <w:pPr>
              <w:jc w:val="both"/>
              <w:rPr>
                <w:rFonts w:asciiTheme="minorHAnsi" w:hAnsiTheme="minorHAnsi"/>
              </w:rPr>
            </w:pPr>
            <w:r>
              <w:rPr>
                <w:rFonts w:asciiTheme="minorHAnsi" w:hAnsiTheme="minorHAnsi"/>
                <w:sz w:val="24"/>
              </w:rPr>
              <w:t>-</w:t>
            </w:r>
            <w:r w:rsidRPr="006B3F3E">
              <w:rPr>
                <w:rFonts w:asciiTheme="minorHAnsi" w:hAnsiTheme="minorHAnsi"/>
              </w:rPr>
              <w:t>Oficio de designación de responsables de archivos de trámite</w:t>
            </w:r>
          </w:p>
          <w:p w:rsidR="001F1833" w:rsidRDefault="001F1833" w:rsidP="006B3F3E">
            <w:pPr>
              <w:jc w:val="both"/>
              <w:rPr>
                <w:rFonts w:asciiTheme="minorHAnsi" w:hAnsiTheme="minorHAnsi"/>
              </w:rPr>
            </w:pPr>
          </w:p>
          <w:p w:rsidR="006B3F3E" w:rsidRPr="006B3F3E" w:rsidRDefault="006B3F3E" w:rsidP="006B3F3E">
            <w:pPr>
              <w:jc w:val="both"/>
              <w:rPr>
                <w:rFonts w:asciiTheme="minorHAnsi" w:hAnsiTheme="minorHAnsi"/>
              </w:rPr>
            </w:pPr>
            <w:r>
              <w:rPr>
                <w:rFonts w:asciiTheme="minorHAnsi" w:hAnsiTheme="minorHAnsi"/>
                <w:sz w:val="24"/>
              </w:rPr>
              <w:t>-</w:t>
            </w:r>
            <w:r w:rsidRPr="006B3F3E">
              <w:rPr>
                <w:rFonts w:asciiTheme="minorHAnsi" w:hAnsiTheme="minorHAnsi"/>
              </w:rPr>
              <w:t>Oficio de solicitud de necesidades para contar con espacios físicos para el resguardo de archivos</w:t>
            </w:r>
          </w:p>
        </w:tc>
        <w:tc>
          <w:tcPr>
            <w:tcW w:w="3083" w:type="dxa"/>
          </w:tcPr>
          <w:p w:rsidR="00A80AB4" w:rsidRPr="001F1833" w:rsidRDefault="001F1833" w:rsidP="001F1833">
            <w:pPr>
              <w:jc w:val="both"/>
              <w:rPr>
                <w:rFonts w:asciiTheme="minorHAnsi" w:hAnsiTheme="minorHAnsi"/>
              </w:rPr>
            </w:pPr>
            <w:r w:rsidRPr="001F1833">
              <w:rPr>
                <w:rFonts w:asciiTheme="minorHAnsi" w:hAnsiTheme="minorHAnsi"/>
              </w:rPr>
              <w:t>1.- Elaboración de oficios para la designación de los responsables de archivos de trámite.</w:t>
            </w:r>
          </w:p>
          <w:p w:rsidR="001F1833" w:rsidRPr="001F1833" w:rsidRDefault="001F1833" w:rsidP="001F1833">
            <w:pPr>
              <w:jc w:val="both"/>
              <w:rPr>
                <w:rFonts w:asciiTheme="minorHAnsi" w:hAnsiTheme="minorHAnsi"/>
              </w:rPr>
            </w:pPr>
            <w:r w:rsidRPr="001F1833">
              <w:rPr>
                <w:rFonts w:asciiTheme="minorHAnsi" w:hAnsiTheme="minorHAnsi"/>
              </w:rPr>
              <w:t>2.- Envió de los oficios a los titulares de las unidades administrativas para la designación.</w:t>
            </w:r>
          </w:p>
          <w:p w:rsidR="001F1833" w:rsidRPr="001F1833" w:rsidRDefault="001F1833" w:rsidP="001F1833">
            <w:pPr>
              <w:jc w:val="both"/>
              <w:rPr>
                <w:rFonts w:asciiTheme="minorHAnsi" w:hAnsiTheme="minorHAnsi"/>
              </w:rPr>
            </w:pPr>
            <w:r w:rsidRPr="001F1833">
              <w:rPr>
                <w:rFonts w:asciiTheme="minorHAnsi" w:hAnsiTheme="minorHAnsi"/>
              </w:rPr>
              <w:t>3.- Recepción de las designaciones del personal como responsable de archivo de trámite.</w:t>
            </w:r>
          </w:p>
          <w:p w:rsidR="001F1833" w:rsidRPr="001F1833" w:rsidRDefault="001F1833" w:rsidP="001F1833">
            <w:pPr>
              <w:jc w:val="both"/>
              <w:rPr>
                <w:rFonts w:asciiTheme="minorHAnsi" w:hAnsiTheme="minorHAnsi"/>
              </w:rPr>
            </w:pPr>
            <w:r w:rsidRPr="001F1833">
              <w:rPr>
                <w:rFonts w:asciiTheme="minorHAnsi" w:hAnsiTheme="minorHAnsi"/>
              </w:rPr>
              <w:t>4.- Registro o actualización en la base de datos de los responsables de archivo de trámite.</w:t>
            </w:r>
          </w:p>
          <w:p w:rsidR="001F1833" w:rsidRPr="001F1833" w:rsidRDefault="001F1833" w:rsidP="001F1833">
            <w:pPr>
              <w:jc w:val="both"/>
              <w:rPr>
                <w:rFonts w:asciiTheme="minorHAnsi" w:hAnsiTheme="minorHAnsi"/>
              </w:rPr>
            </w:pPr>
            <w:r w:rsidRPr="001F1833">
              <w:rPr>
                <w:rFonts w:asciiTheme="minorHAnsi" w:hAnsiTheme="minorHAnsi"/>
              </w:rPr>
              <w:t>5.- Elaboración de oficio con las necesidades de espacios físicos para el resguardo de archivos.</w:t>
            </w:r>
          </w:p>
          <w:p w:rsidR="001F1833" w:rsidRDefault="001F1833" w:rsidP="001F1833">
            <w:pPr>
              <w:jc w:val="both"/>
              <w:rPr>
                <w:rFonts w:asciiTheme="minorHAnsi" w:hAnsiTheme="minorHAnsi"/>
                <w:sz w:val="24"/>
              </w:rPr>
            </w:pPr>
            <w:r w:rsidRPr="001F1833">
              <w:rPr>
                <w:rFonts w:asciiTheme="minorHAnsi" w:hAnsiTheme="minorHAnsi"/>
              </w:rPr>
              <w:t>6.- Entrega del oficio con las necesidades a la Subdirección de Recursos Materiales y Servicios Generales.</w:t>
            </w:r>
          </w:p>
        </w:tc>
        <w:tc>
          <w:tcPr>
            <w:tcW w:w="3083" w:type="dxa"/>
          </w:tcPr>
          <w:p w:rsidR="00A80AB4" w:rsidRPr="001F1833" w:rsidRDefault="001F1833" w:rsidP="001F1833">
            <w:pPr>
              <w:jc w:val="both"/>
              <w:rPr>
                <w:rFonts w:asciiTheme="minorHAnsi" w:hAnsiTheme="minorHAnsi"/>
              </w:rPr>
            </w:pPr>
            <w:r w:rsidRPr="001F1833">
              <w:rPr>
                <w:rFonts w:asciiTheme="minorHAnsi" w:hAnsiTheme="minorHAnsi"/>
              </w:rPr>
              <w:t>1.-Ofici</w:t>
            </w:r>
            <w:r>
              <w:rPr>
                <w:rFonts w:asciiTheme="minorHAnsi" w:hAnsiTheme="minorHAnsi"/>
              </w:rPr>
              <w:t>o solicitud de designación de RAT</w:t>
            </w:r>
          </w:p>
          <w:p w:rsidR="001F1833" w:rsidRDefault="001F1833" w:rsidP="001F1833">
            <w:pPr>
              <w:jc w:val="both"/>
              <w:rPr>
                <w:rFonts w:asciiTheme="minorHAnsi" w:hAnsiTheme="minorHAnsi"/>
              </w:rPr>
            </w:pPr>
          </w:p>
          <w:p w:rsidR="001F1833" w:rsidRDefault="001F1833" w:rsidP="001F1833">
            <w:pPr>
              <w:jc w:val="both"/>
              <w:rPr>
                <w:rFonts w:asciiTheme="minorHAnsi" w:hAnsiTheme="minorHAnsi"/>
              </w:rPr>
            </w:pPr>
            <w:r w:rsidRPr="001F1833">
              <w:rPr>
                <w:rFonts w:asciiTheme="minorHAnsi" w:hAnsiTheme="minorHAnsi"/>
              </w:rPr>
              <w:t>2.-</w:t>
            </w:r>
            <w:r w:rsidRPr="001F1833">
              <w:t xml:space="preserve"> </w:t>
            </w:r>
            <w:r w:rsidRPr="001F1833">
              <w:rPr>
                <w:rFonts w:asciiTheme="minorHAnsi" w:hAnsiTheme="minorHAnsi"/>
              </w:rPr>
              <w:t>Relación acuse de oficios entregados a los titulares de las unidades administrativas</w:t>
            </w:r>
          </w:p>
          <w:p w:rsidR="001F1833" w:rsidRDefault="001F1833" w:rsidP="001F1833">
            <w:pPr>
              <w:jc w:val="both"/>
              <w:rPr>
                <w:rFonts w:asciiTheme="minorHAnsi" w:hAnsiTheme="minorHAnsi"/>
              </w:rPr>
            </w:pPr>
          </w:p>
          <w:p w:rsidR="001F1833" w:rsidRDefault="001F1833" w:rsidP="001F1833">
            <w:pPr>
              <w:jc w:val="both"/>
              <w:rPr>
                <w:rFonts w:asciiTheme="minorHAnsi" w:hAnsiTheme="minorHAnsi"/>
              </w:rPr>
            </w:pPr>
            <w:r>
              <w:rPr>
                <w:rFonts w:asciiTheme="minorHAnsi" w:hAnsiTheme="minorHAnsi"/>
              </w:rPr>
              <w:t>3.-</w:t>
            </w:r>
            <w:r>
              <w:t xml:space="preserve"> </w:t>
            </w:r>
            <w:r w:rsidRPr="001F1833">
              <w:rPr>
                <w:rFonts w:asciiTheme="minorHAnsi" w:hAnsiTheme="minorHAnsi"/>
              </w:rPr>
              <w:t>Formato Designación como Responsable de Archivo de Trámite</w:t>
            </w:r>
          </w:p>
          <w:p w:rsidR="001F1833" w:rsidRDefault="001F1833" w:rsidP="001F1833">
            <w:pPr>
              <w:jc w:val="both"/>
              <w:rPr>
                <w:rFonts w:asciiTheme="minorHAnsi" w:hAnsiTheme="minorHAnsi"/>
              </w:rPr>
            </w:pPr>
            <w:r>
              <w:rPr>
                <w:rFonts w:asciiTheme="minorHAnsi" w:hAnsiTheme="minorHAnsi"/>
              </w:rPr>
              <w:t>4.-</w:t>
            </w:r>
            <w:r>
              <w:t xml:space="preserve"> </w:t>
            </w:r>
            <w:r w:rsidRPr="001F1833">
              <w:rPr>
                <w:rFonts w:asciiTheme="minorHAnsi" w:hAnsiTheme="minorHAnsi"/>
              </w:rPr>
              <w:t>Archivo excel y alta o actualización en el Sistema CIDI</w:t>
            </w:r>
          </w:p>
          <w:p w:rsidR="001F1833" w:rsidRDefault="001F1833" w:rsidP="001F1833">
            <w:pPr>
              <w:jc w:val="both"/>
              <w:rPr>
                <w:rFonts w:asciiTheme="minorHAnsi" w:hAnsiTheme="minorHAnsi"/>
              </w:rPr>
            </w:pPr>
          </w:p>
          <w:p w:rsidR="001F1833" w:rsidRDefault="001F1833" w:rsidP="001F1833">
            <w:pPr>
              <w:jc w:val="both"/>
              <w:rPr>
                <w:rFonts w:asciiTheme="minorHAnsi" w:hAnsiTheme="minorHAnsi"/>
              </w:rPr>
            </w:pPr>
            <w:r>
              <w:rPr>
                <w:rFonts w:asciiTheme="minorHAnsi" w:hAnsiTheme="minorHAnsi"/>
              </w:rPr>
              <w:t>5.-</w:t>
            </w:r>
            <w:r>
              <w:t xml:space="preserve"> </w:t>
            </w:r>
            <w:r w:rsidRPr="001F1833">
              <w:rPr>
                <w:rFonts w:asciiTheme="minorHAnsi" w:hAnsiTheme="minorHAnsi"/>
              </w:rPr>
              <w:t>Oficio enviado al Subdirector de Recursos Materiales y Servicios Generales</w:t>
            </w:r>
            <w:r>
              <w:rPr>
                <w:rFonts w:asciiTheme="minorHAnsi" w:hAnsiTheme="minorHAnsi"/>
              </w:rPr>
              <w:t>.</w:t>
            </w:r>
          </w:p>
          <w:p w:rsidR="001F1833" w:rsidRPr="001F1833" w:rsidRDefault="001F1833" w:rsidP="001F1833">
            <w:pPr>
              <w:jc w:val="both"/>
              <w:rPr>
                <w:rFonts w:asciiTheme="minorHAnsi" w:hAnsiTheme="minorHAnsi"/>
              </w:rPr>
            </w:pPr>
            <w:r>
              <w:rPr>
                <w:rFonts w:asciiTheme="minorHAnsi" w:hAnsiTheme="minorHAnsi"/>
              </w:rPr>
              <w:t>6.-</w:t>
            </w:r>
            <w:r>
              <w:t xml:space="preserve"> </w:t>
            </w:r>
            <w:r w:rsidRPr="001F1833">
              <w:rPr>
                <w:rFonts w:asciiTheme="minorHAnsi" w:hAnsiTheme="minorHAnsi"/>
              </w:rPr>
              <w:t>Acuse de oficio enviado al Subdirector de Recursos Materiales y Servicios Generales</w:t>
            </w:r>
          </w:p>
        </w:tc>
      </w:tr>
      <w:tr w:rsidR="00A80AB4" w:rsidTr="001F1833">
        <w:trPr>
          <w:trHeight w:val="762"/>
        </w:trPr>
        <w:tc>
          <w:tcPr>
            <w:tcW w:w="3082" w:type="dxa"/>
            <w:vMerge/>
          </w:tcPr>
          <w:p w:rsidR="00A80AB4" w:rsidRPr="00A80AB4" w:rsidRDefault="00A80AB4" w:rsidP="00091F99">
            <w:pPr>
              <w:spacing w:before="100" w:beforeAutospacing="1" w:after="100" w:afterAutospacing="1"/>
              <w:jc w:val="both"/>
              <w:rPr>
                <w:rFonts w:asciiTheme="minorHAnsi" w:hAnsiTheme="minorHAnsi"/>
              </w:rPr>
            </w:pPr>
          </w:p>
        </w:tc>
        <w:tc>
          <w:tcPr>
            <w:tcW w:w="3082" w:type="dxa"/>
            <w:vAlign w:val="center"/>
          </w:tcPr>
          <w:p w:rsidR="00A80AB4" w:rsidRPr="00A80AB4" w:rsidRDefault="00A80AB4" w:rsidP="001F1833">
            <w:pPr>
              <w:spacing w:before="100" w:beforeAutospacing="1" w:after="100" w:afterAutospacing="1"/>
              <w:jc w:val="both"/>
              <w:rPr>
                <w:rFonts w:asciiTheme="minorHAnsi" w:hAnsiTheme="minorHAnsi"/>
              </w:rPr>
            </w:pPr>
            <w:r w:rsidRPr="00A80AB4">
              <w:rPr>
                <w:rFonts w:asciiTheme="minorHAnsi" w:hAnsiTheme="minorHAnsi"/>
              </w:rPr>
              <w:t>Sistemas informático desactualizado</w:t>
            </w:r>
          </w:p>
        </w:tc>
        <w:tc>
          <w:tcPr>
            <w:tcW w:w="3082" w:type="dxa"/>
            <w:vAlign w:val="center"/>
          </w:tcPr>
          <w:p w:rsidR="00A80AB4" w:rsidRDefault="001B1C2F" w:rsidP="001B1C2F">
            <w:pPr>
              <w:jc w:val="both"/>
              <w:rPr>
                <w:rFonts w:asciiTheme="minorHAnsi" w:hAnsiTheme="minorHAnsi"/>
              </w:rPr>
            </w:pPr>
            <w:r>
              <w:rPr>
                <w:rFonts w:asciiTheme="minorHAnsi" w:hAnsiTheme="minorHAnsi"/>
              </w:rPr>
              <w:t>-</w:t>
            </w:r>
            <w:r w:rsidR="006B3F3E" w:rsidRPr="006B3F3E">
              <w:rPr>
                <w:rFonts w:asciiTheme="minorHAnsi" w:hAnsiTheme="minorHAnsi"/>
              </w:rPr>
              <w:t>Oficio de solicitud de sistema</w:t>
            </w:r>
          </w:p>
          <w:p w:rsidR="001F1833" w:rsidRPr="006B3F3E" w:rsidRDefault="001F1833" w:rsidP="001B1C2F">
            <w:pPr>
              <w:jc w:val="both"/>
              <w:rPr>
                <w:rFonts w:asciiTheme="minorHAnsi" w:hAnsiTheme="minorHAnsi"/>
              </w:rPr>
            </w:pPr>
          </w:p>
          <w:p w:rsidR="006B3F3E" w:rsidRPr="006B3F3E" w:rsidRDefault="001B1C2F" w:rsidP="001B1C2F">
            <w:pPr>
              <w:jc w:val="both"/>
              <w:rPr>
                <w:rFonts w:asciiTheme="minorHAnsi" w:hAnsiTheme="minorHAnsi"/>
              </w:rPr>
            </w:pPr>
            <w:r>
              <w:rPr>
                <w:rFonts w:asciiTheme="minorHAnsi" w:hAnsiTheme="minorHAnsi"/>
              </w:rPr>
              <w:t>-</w:t>
            </w:r>
            <w:r w:rsidR="006B3F3E" w:rsidRPr="006B3F3E">
              <w:rPr>
                <w:rFonts w:asciiTheme="minorHAnsi" w:hAnsiTheme="minorHAnsi"/>
              </w:rPr>
              <w:t>Sistema de control de expedientes (CIDI)</w:t>
            </w:r>
          </w:p>
        </w:tc>
        <w:tc>
          <w:tcPr>
            <w:tcW w:w="3083" w:type="dxa"/>
          </w:tcPr>
          <w:p w:rsidR="00A80AB4" w:rsidRPr="0037393D" w:rsidRDefault="0037393D" w:rsidP="0037393D">
            <w:pPr>
              <w:jc w:val="both"/>
              <w:rPr>
                <w:rFonts w:asciiTheme="minorHAnsi" w:hAnsiTheme="minorHAnsi"/>
              </w:rPr>
            </w:pPr>
            <w:r w:rsidRPr="0037393D">
              <w:rPr>
                <w:rFonts w:asciiTheme="minorHAnsi" w:hAnsiTheme="minorHAnsi"/>
              </w:rPr>
              <w:t>1.- Evaluar el desarrollo e implementación del sistema de administración de archivos (CIDI).</w:t>
            </w:r>
          </w:p>
          <w:p w:rsidR="0037393D" w:rsidRPr="0037393D" w:rsidRDefault="0037393D" w:rsidP="0037393D">
            <w:pPr>
              <w:jc w:val="both"/>
              <w:rPr>
                <w:rFonts w:asciiTheme="minorHAnsi" w:hAnsiTheme="minorHAnsi"/>
              </w:rPr>
            </w:pPr>
            <w:r w:rsidRPr="0037393D">
              <w:rPr>
                <w:rFonts w:asciiTheme="minorHAnsi" w:hAnsiTheme="minorHAnsi"/>
              </w:rPr>
              <w:t>2.- Solicitar las modificaciones del sistema.</w:t>
            </w:r>
          </w:p>
          <w:p w:rsidR="0037393D" w:rsidRPr="0037393D" w:rsidRDefault="0037393D" w:rsidP="0037393D">
            <w:pPr>
              <w:jc w:val="both"/>
              <w:rPr>
                <w:rFonts w:asciiTheme="minorHAnsi" w:hAnsiTheme="minorHAnsi"/>
              </w:rPr>
            </w:pPr>
            <w:r w:rsidRPr="0037393D">
              <w:rPr>
                <w:rFonts w:asciiTheme="minorHAnsi" w:hAnsiTheme="minorHAnsi"/>
              </w:rPr>
              <w:t>3.- Asesorar en la captura de la información en el sistema.</w:t>
            </w:r>
          </w:p>
          <w:p w:rsidR="0037393D" w:rsidRPr="0037393D" w:rsidRDefault="0037393D" w:rsidP="0037393D">
            <w:pPr>
              <w:jc w:val="both"/>
              <w:rPr>
                <w:rFonts w:asciiTheme="minorHAnsi" w:hAnsiTheme="minorHAnsi"/>
              </w:rPr>
            </w:pPr>
            <w:r w:rsidRPr="0037393D">
              <w:rPr>
                <w:rFonts w:asciiTheme="minorHAnsi" w:hAnsiTheme="minorHAnsi"/>
              </w:rPr>
              <w:t>4.- Informe de resultados correspondientes a los archivos institucionales.</w:t>
            </w:r>
          </w:p>
        </w:tc>
        <w:tc>
          <w:tcPr>
            <w:tcW w:w="3083" w:type="dxa"/>
          </w:tcPr>
          <w:p w:rsidR="00A80AB4" w:rsidRPr="0037393D" w:rsidRDefault="0037393D" w:rsidP="0037393D">
            <w:pPr>
              <w:jc w:val="both"/>
              <w:rPr>
                <w:rFonts w:asciiTheme="minorHAnsi" w:hAnsiTheme="minorHAnsi"/>
              </w:rPr>
            </w:pPr>
            <w:r w:rsidRPr="0037393D">
              <w:rPr>
                <w:rFonts w:asciiTheme="minorHAnsi" w:hAnsiTheme="minorHAnsi"/>
              </w:rPr>
              <w:t>1.-Ingresar al sistema Cidi para alta, consulta, de registros, inventarios, etc</w:t>
            </w:r>
          </w:p>
          <w:p w:rsidR="0037393D" w:rsidRPr="0037393D" w:rsidRDefault="0037393D" w:rsidP="0037393D">
            <w:pPr>
              <w:jc w:val="both"/>
              <w:rPr>
                <w:rFonts w:asciiTheme="minorHAnsi" w:hAnsiTheme="minorHAnsi"/>
              </w:rPr>
            </w:pPr>
            <w:r w:rsidRPr="0037393D">
              <w:rPr>
                <w:rFonts w:asciiTheme="minorHAnsi" w:hAnsiTheme="minorHAnsi"/>
              </w:rPr>
              <w:t>2.-Correo por medio del que se solicitan modific</w:t>
            </w:r>
            <w:r>
              <w:rPr>
                <w:rFonts w:asciiTheme="minorHAnsi" w:hAnsiTheme="minorHAnsi"/>
              </w:rPr>
              <w:t>aciones al sistem</w:t>
            </w:r>
          </w:p>
          <w:p w:rsidR="0037393D" w:rsidRPr="0037393D" w:rsidRDefault="0037393D" w:rsidP="0037393D">
            <w:pPr>
              <w:jc w:val="both"/>
              <w:rPr>
                <w:rFonts w:asciiTheme="minorHAnsi" w:hAnsiTheme="minorHAnsi"/>
              </w:rPr>
            </w:pPr>
            <w:r w:rsidRPr="0037393D">
              <w:rPr>
                <w:rFonts w:asciiTheme="minorHAnsi" w:hAnsiTheme="minorHAnsi"/>
              </w:rPr>
              <w:t>3.-</w:t>
            </w:r>
            <w:r w:rsidRPr="0037393D">
              <w:t xml:space="preserve"> </w:t>
            </w:r>
            <w:r w:rsidRPr="0037393D">
              <w:rPr>
                <w:rFonts w:asciiTheme="minorHAnsi" w:hAnsiTheme="minorHAnsi"/>
              </w:rPr>
              <w:t>Minuta se asesorías para alta de expedientes en el sistema CIDI</w:t>
            </w:r>
          </w:p>
          <w:p w:rsidR="0037393D" w:rsidRPr="0037393D" w:rsidRDefault="0037393D" w:rsidP="0037393D">
            <w:pPr>
              <w:jc w:val="both"/>
              <w:rPr>
                <w:rFonts w:asciiTheme="minorHAnsi" w:hAnsiTheme="minorHAnsi"/>
              </w:rPr>
            </w:pPr>
            <w:r w:rsidRPr="0037393D">
              <w:rPr>
                <w:rFonts w:asciiTheme="minorHAnsi" w:hAnsiTheme="minorHAnsi"/>
              </w:rPr>
              <w:t>4.-</w:t>
            </w:r>
            <w:r w:rsidRPr="0037393D">
              <w:t xml:space="preserve"> </w:t>
            </w:r>
            <w:r w:rsidRPr="0037393D">
              <w:rPr>
                <w:rFonts w:asciiTheme="minorHAnsi" w:hAnsiTheme="minorHAnsi"/>
              </w:rPr>
              <w:t>Reporte usuarios con registros en el sistema CIDI</w:t>
            </w:r>
          </w:p>
        </w:tc>
      </w:tr>
      <w:tr w:rsidR="00A80AB4" w:rsidTr="00A80AB4">
        <w:tc>
          <w:tcPr>
            <w:tcW w:w="3082" w:type="dxa"/>
            <w:vMerge w:val="restart"/>
          </w:tcPr>
          <w:p w:rsidR="00A80AB4" w:rsidRPr="00A80AB4" w:rsidRDefault="00EA41D8" w:rsidP="00EA41D8">
            <w:pPr>
              <w:spacing w:before="100" w:beforeAutospacing="1" w:after="100" w:afterAutospacing="1"/>
              <w:jc w:val="both"/>
              <w:rPr>
                <w:rFonts w:asciiTheme="minorHAnsi" w:hAnsiTheme="minorHAnsi"/>
              </w:rPr>
            </w:pPr>
            <w:r>
              <w:br w:type="page"/>
            </w:r>
          </w:p>
        </w:tc>
        <w:tc>
          <w:tcPr>
            <w:tcW w:w="3082" w:type="dxa"/>
          </w:tcPr>
          <w:p w:rsidR="00A80AB4" w:rsidRPr="00A80AB4" w:rsidRDefault="00A80AB4" w:rsidP="00A80AB4">
            <w:pPr>
              <w:spacing w:before="100" w:beforeAutospacing="1" w:after="100" w:afterAutospacing="1"/>
              <w:jc w:val="both"/>
              <w:rPr>
                <w:rFonts w:asciiTheme="minorHAnsi" w:hAnsiTheme="minorHAnsi"/>
              </w:rPr>
            </w:pPr>
            <w:r w:rsidRPr="00A80AB4">
              <w:rPr>
                <w:rFonts w:asciiTheme="minorHAnsi" w:hAnsiTheme="minorHAnsi"/>
              </w:rPr>
              <w:t>Mínimo interés por parte de los Responsables de Archivo de Trámite.</w:t>
            </w:r>
          </w:p>
          <w:p w:rsidR="00A80AB4" w:rsidRPr="00A80AB4" w:rsidRDefault="00A80AB4" w:rsidP="00A80AB4">
            <w:pPr>
              <w:spacing w:before="100" w:beforeAutospacing="1" w:after="100" w:afterAutospacing="1"/>
              <w:jc w:val="both"/>
              <w:rPr>
                <w:rFonts w:asciiTheme="minorHAnsi" w:hAnsiTheme="minorHAnsi"/>
              </w:rPr>
            </w:pPr>
          </w:p>
        </w:tc>
        <w:tc>
          <w:tcPr>
            <w:tcW w:w="3082" w:type="dxa"/>
          </w:tcPr>
          <w:p w:rsidR="00A80AB4" w:rsidRDefault="001B1C2F" w:rsidP="001B1C2F">
            <w:pPr>
              <w:jc w:val="both"/>
              <w:rPr>
                <w:rFonts w:asciiTheme="minorHAnsi" w:hAnsiTheme="minorHAnsi"/>
                <w:sz w:val="24"/>
              </w:rPr>
            </w:pPr>
            <w:r w:rsidRPr="001B1C2F">
              <w:rPr>
                <w:rFonts w:asciiTheme="minorHAnsi" w:hAnsiTheme="minorHAnsi"/>
              </w:rPr>
              <w:t>Oficio de designación de responsables de archivos de trámite</w:t>
            </w:r>
          </w:p>
        </w:tc>
        <w:tc>
          <w:tcPr>
            <w:tcW w:w="3083" w:type="dxa"/>
          </w:tcPr>
          <w:p w:rsidR="00A80AB4" w:rsidRPr="0037393D" w:rsidRDefault="0037393D" w:rsidP="0037393D">
            <w:pPr>
              <w:jc w:val="both"/>
              <w:rPr>
                <w:rFonts w:asciiTheme="minorHAnsi" w:hAnsiTheme="minorHAnsi"/>
              </w:rPr>
            </w:pPr>
            <w:r w:rsidRPr="0037393D">
              <w:rPr>
                <w:rFonts w:asciiTheme="minorHAnsi" w:hAnsiTheme="minorHAnsi"/>
              </w:rPr>
              <w:t>1.- Visita a las unidades administrativas para validar el cumplimiento de la normatividad aplicable.</w:t>
            </w:r>
          </w:p>
          <w:p w:rsidR="0037393D" w:rsidRPr="0037393D" w:rsidRDefault="0037393D" w:rsidP="0037393D">
            <w:pPr>
              <w:jc w:val="both"/>
              <w:rPr>
                <w:rFonts w:asciiTheme="minorHAnsi" w:hAnsiTheme="minorHAnsi"/>
              </w:rPr>
            </w:pPr>
            <w:r w:rsidRPr="0037393D">
              <w:rPr>
                <w:rFonts w:asciiTheme="minorHAnsi" w:hAnsiTheme="minorHAnsi"/>
              </w:rPr>
              <w:t>2.-Otorgar asesorías inmediatas al personal responsable del archivo de trámite.</w:t>
            </w:r>
          </w:p>
          <w:p w:rsidR="0037393D" w:rsidRPr="0037393D" w:rsidRDefault="0037393D" w:rsidP="0037393D">
            <w:pPr>
              <w:jc w:val="both"/>
              <w:rPr>
                <w:rFonts w:asciiTheme="minorHAnsi" w:hAnsiTheme="minorHAnsi"/>
              </w:rPr>
            </w:pPr>
            <w:r w:rsidRPr="0037393D">
              <w:rPr>
                <w:rFonts w:asciiTheme="minorHAnsi" w:hAnsiTheme="minorHAnsi"/>
              </w:rPr>
              <w:t>3.- Elabora informe de las unidades administrativas que incumplen la normatividad a las autoridades correspondientes.</w:t>
            </w:r>
          </w:p>
        </w:tc>
        <w:tc>
          <w:tcPr>
            <w:tcW w:w="3083" w:type="dxa"/>
          </w:tcPr>
          <w:p w:rsidR="00A80AB4" w:rsidRPr="0037393D" w:rsidRDefault="0037393D" w:rsidP="0037393D">
            <w:pPr>
              <w:jc w:val="both"/>
              <w:rPr>
                <w:rFonts w:asciiTheme="minorHAnsi" w:hAnsiTheme="minorHAnsi"/>
              </w:rPr>
            </w:pPr>
            <w:r w:rsidRPr="0037393D">
              <w:rPr>
                <w:rFonts w:asciiTheme="minorHAnsi" w:hAnsiTheme="minorHAnsi"/>
              </w:rPr>
              <w:t>1.-Formato para realizar la revisión de cumplimiento con la integración, etiquetado y clasificación de expediente</w:t>
            </w:r>
          </w:p>
          <w:p w:rsidR="0037393D" w:rsidRPr="0037393D" w:rsidRDefault="0037393D" w:rsidP="0037393D">
            <w:pPr>
              <w:jc w:val="both"/>
              <w:rPr>
                <w:rFonts w:asciiTheme="minorHAnsi" w:hAnsiTheme="minorHAnsi"/>
              </w:rPr>
            </w:pPr>
            <w:r w:rsidRPr="0037393D">
              <w:rPr>
                <w:rFonts w:asciiTheme="minorHAnsi" w:hAnsiTheme="minorHAnsi"/>
              </w:rPr>
              <w:t>2.-</w:t>
            </w:r>
            <w:r w:rsidRPr="0037393D">
              <w:t xml:space="preserve"> </w:t>
            </w:r>
            <w:r w:rsidRPr="0037393D">
              <w:rPr>
                <w:rFonts w:asciiTheme="minorHAnsi" w:hAnsiTheme="minorHAnsi"/>
              </w:rPr>
              <w:t>Minutas de trabajo</w:t>
            </w:r>
          </w:p>
          <w:p w:rsidR="0037393D" w:rsidRDefault="0037393D" w:rsidP="0037393D">
            <w:pPr>
              <w:jc w:val="both"/>
              <w:rPr>
                <w:rFonts w:asciiTheme="minorHAnsi" w:hAnsiTheme="minorHAnsi"/>
              </w:rPr>
            </w:pPr>
          </w:p>
          <w:p w:rsidR="0037393D" w:rsidRDefault="0037393D" w:rsidP="0037393D">
            <w:pPr>
              <w:jc w:val="both"/>
              <w:rPr>
                <w:rFonts w:asciiTheme="minorHAnsi" w:hAnsiTheme="minorHAnsi"/>
              </w:rPr>
            </w:pPr>
          </w:p>
          <w:p w:rsidR="0037393D" w:rsidRPr="0037393D" w:rsidRDefault="0037393D" w:rsidP="0037393D">
            <w:pPr>
              <w:jc w:val="both"/>
              <w:rPr>
                <w:rFonts w:asciiTheme="minorHAnsi" w:hAnsiTheme="minorHAnsi"/>
              </w:rPr>
            </w:pPr>
            <w:r w:rsidRPr="0037393D">
              <w:rPr>
                <w:rFonts w:asciiTheme="minorHAnsi" w:hAnsiTheme="minorHAnsi"/>
              </w:rPr>
              <w:t>3.-</w:t>
            </w:r>
            <w:r w:rsidRPr="0037393D">
              <w:t xml:space="preserve"> </w:t>
            </w:r>
            <w:r w:rsidRPr="0037393D">
              <w:rPr>
                <w:rFonts w:asciiTheme="minorHAnsi" w:hAnsiTheme="minorHAnsi"/>
              </w:rPr>
              <w:t>Oficio dirigido a los</w:t>
            </w:r>
            <w:r w:rsidR="00387AD9">
              <w:rPr>
                <w:rFonts w:asciiTheme="minorHAnsi" w:hAnsiTheme="minorHAnsi"/>
              </w:rPr>
              <w:t xml:space="preserve"> titulares de la unidades admin</w:t>
            </w:r>
            <w:r w:rsidRPr="0037393D">
              <w:rPr>
                <w:rFonts w:asciiTheme="minorHAnsi" w:hAnsiTheme="minorHAnsi"/>
              </w:rPr>
              <w:t>i</w:t>
            </w:r>
            <w:r w:rsidR="00387AD9">
              <w:rPr>
                <w:rFonts w:asciiTheme="minorHAnsi" w:hAnsiTheme="minorHAnsi"/>
              </w:rPr>
              <w:t>s</w:t>
            </w:r>
            <w:r w:rsidRPr="0037393D">
              <w:rPr>
                <w:rFonts w:asciiTheme="minorHAnsi" w:hAnsiTheme="minorHAnsi"/>
              </w:rPr>
              <w:t>trativas informando del incumplimiento</w:t>
            </w:r>
          </w:p>
        </w:tc>
      </w:tr>
      <w:tr w:rsidR="00A80AB4" w:rsidTr="00A80AB4">
        <w:tc>
          <w:tcPr>
            <w:tcW w:w="3082" w:type="dxa"/>
            <w:vMerge/>
          </w:tcPr>
          <w:p w:rsidR="00A80AB4" w:rsidRPr="00A80AB4" w:rsidRDefault="00A80AB4" w:rsidP="00091F99">
            <w:pPr>
              <w:spacing w:before="100" w:beforeAutospacing="1" w:after="100" w:afterAutospacing="1"/>
              <w:jc w:val="both"/>
              <w:rPr>
                <w:rFonts w:asciiTheme="minorHAnsi" w:hAnsiTheme="minorHAnsi"/>
              </w:rPr>
            </w:pPr>
          </w:p>
        </w:tc>
        <w:tc>
          <w:tcPr>
            <w:tcW w:w="3082" w:type="dxa"/>
          </w:tcPr>
          <w:p w:rsidR="00A80AB4" w:rsidRPr="00A80AB4" w:rsidRDefault="00A80AB4" w:rsidP="00A80AB4">
            <w:pPr>
              <w:spacing w:before="100" w:beforeAutospacing="1" w:after="100" w:afterAutospacing="1"/>
              <w:jc w:val="both"/>
              <w:rPr>
                <w:rFonts w:asciiTheme="minorHAnsi" w:hAnsiTheme="minorHAnsi"/>
              </w:rPr>
            </w:pPr>
            <w:r w:rsidRPr="00A80AB4">
              <w:rPr>
                <w:rFonts w:asciiTheme="minorHAnsi" w:hAnsiTheme="minorHAnsi"/>
              </w:rPr>
              <w:t>Instrumentos de consulta y control archivístico desactualizados</w:t>
            </w:r>
          </w:p>
        </w:tc>
        <w:tc>
          <w:tcPr>
            <w:tcW w:w="3082" w:type="dxa"/>
          </w:tcPr>
          <w:p w:rsidR="00A80AB4" w:rsidRPr="001B1C2F" w:rsidRDefault="001B1C2F" w:rsidP="001B1C2F">
            <w:pPr>
              <w:jc w:val="both"/>
              <w:rPr>
                <w:rFonts w:asciiTheme="minorHAnsi" w:hAnsiTheme="minorHAnsi"/>
              </w:rPr>
            </w:pPr>
            <w:r>
              <w:rPr>
                <w:rFonts w:asciiTheme="minorHAnsi" w:hAnsiTheme="minorHAnsi"/>
              </w:rPr>
              <w:t>-</w:t>
            </w:r>
            <w:r w:rsidRPr="001B1C2F">
              <w:rPr>
                <w:rFonts w:asciiTheme="minorHAnsi" w:hAnsiTheme="minorHAnsi"/>
              </w:rPr>
              <w:t>Catalógo de disposición documental</w:t>
            </w:r>
          </w:p>
          <w:p w:rsidR="001B1C2F" w:rsidRPr="001B1C2F" w:rsidRDefault="001B1C2F" w:rsidP="001B1C2F">
            <w:pPr>
              <w:jc w:val="both"/>
              <w:rPr>
                <w:rFonts w:asciiTheme="minorHAnsi" w:hAnsiTheme="minorHAnsi"/>
              </w:rPr>
            </w:pPr>
            <w:r>
              <w:rPr>
                <w:rFonts w:asciiTheme="minorHAnsi" w:hAnsiTheme="minorHAnsi"/>
              </w:rPr>
              <w:t>-</w:t>
            </w:r>
            <w:r w:rsidRPr="001B1C2F">
              <w:rPr>
                <w:rFonts w:asciiTheme="minorHAnsi" w:hAnsiTheme="minorHAnsi"/>
              </w:rPr>
              <w:t>Guía de archivos</w:t>
            </w:r>
          </w:p>
          <w:p w:rsidR="001B1C2F" w:rsidRDefault="001B1C2F" w:rsidP="001B1C2F">
            <w:pPr>
              <w:jc w:val="both"/>
              <w:rPr>
                <w:rFonts w:asciiTheme="minorHAnsi" w:hAnsiTheme="minorHAnsi"/>
                <w:sz w:val="24"/>
              </w:rPr>
            </w:pPr>
            <w:r>
              <w:rPr>
                <w:rFonts w:asciiTheme="minorHAnsi" w:hAnsiTheme="minorHAnsi"/>
              </w:rPr>
              <w:t>-</w:t>
            </w:r>
            <w:r w:rsidRPr="001B1C2F">
              <w:rPr>
                <w:rFonts w:asciiTheme="minorHAnsi" w:hAnsiTheme="minorHAnsi"/>
              </w:rPr>
              <w:t>Inventario general documental</w:t>
            </w:r>
          </w:p>
        </w:tc>
        <w:tc>
          <w:tcPr>
            <w:tcW w:w="3083" w:type="dxa"/>
          </w:tcPr>
          <w:p w:rsidR="00A80AB4" w:rsidRPr="00387AD9" w:rsidRDefault="0037393D" w:rsidP="00387AD9">
            <w:pPr>
              <w:jc w:val="both"/>
              <w:rPr>
                <w:rFonts w:asciiTheme="minorHAnsi" w:hAnsiTheme="minorHAnsi"/>
              </w:rPr>
            </w:pPr>
            <w:r w:rsidRPr="00387AD9">
              <w:rPr>
                <w:rFonts w:asciiTheme="minorHAnsi" w:hAnsiTheme="minorHAnsi"/>
              </w:rPr>
              <w:t xml:space="preserve">1.- Actualizar el cuadro </w:t>
            </w:r>
            <w:r w:rsidR="00387AD9" w:rsidRPr="00387AD9">
              <w:rPr>
                <w:rFonts w:asciiTheme="minorHAnsi" w:hAnsiTheme="minorHAnsi"/>
              </w:rPr>
              <w:t>general de clasificación archiví</w:t>
            </w:r>
            <w:r w:rsidRPr="00387AD9">
              <w:rPr>
                <w:rFonts w:asciiTheme="minorHAnsi" w:hAnsiTheme="minorHAnsi"/>
              </w:rPr>
              <w:t>stica.</w:t>
            </w:r>
          </w:p>
          <w:p w:rsidR="00190356" w:rsidRDefault="00190356" w:rsidP="00387AD9">
            <w:pPr>
              <w:jc w:val="both"/>
              <w:rPr>
                <w:rFonts w:asciiTheme="minorHAnsi" w:hAnsiTheme="minorHAnsi"/>
              </w:rPr>
            </w:pPr>
          </w:p>
          <w:p w:rsidR="00190356" w:rsidRDefault="00190356" w:rsidP="00387AD9">
            <w:pPr>
              <w:jc w:val="both"/>
              <w:rPr>
                <w:rFonts w:asciiTheme="minorHAnsi" w:hAnsiTheme="minorHAnsi"/>
              </w:rPr>
            </w:pPr>
          </w:p>
          <w:p w:rsidR="0037393D" w:rsidRPr="00387AD9" w:rsidRDefault="0037393D" w:rsidP="00387AD9">
            <w:pPr>
              <w:jc w:val="both"/>
              <w:rPr>
                <w:rFonts w:asciiTheme="minorHAnsi" w:hAnsiTheme="minorHAnsi"/>
              </w:rPr>
            </w:pPr>
            <w:r w:rsidRPr="00387AD9">
              <w:rPr>
                <w:rFonts w:asciiTheme="minorHAnsi" w:hAnsiTheme="minorHAnsi"/>
              </w:rPr>
              <w:lastRenderedPageBreak/>
              <w:t>2.- Actualizar el catálogo de disposición documental</w:t>
            </w:r>
            <w:r w:rsidR="00387AD9" w:rsidRPr="00387AD9">
              <w:rPr>
                <w:rFonts w:asciiTheme="minorHAnsi" w:hAnsiTheme="minorHAnsi"/>
              </w:rPr>
              <w:t>.</w:t>
            </w:r>
          </w:p>
          <w:p w:rsidR="00387AD9" w:rsidRPr="00387AD9" w:rsidRDefault="00387AD9" w:rsidP="00387AD9">
            <w:pPr>
              <w:jc w:val="both"/>
              <w:rPr>
                <w:rFonts w:asciiTheme="minorHAnsi" w:hAnsiTheme="minorHAnsi"/>
              </w:rPr>
            </w:pPr>
            <w:r w:rsidRPr="00387AD9">
              <w:rPr>
                <w:rFonts w:asciiTheme="minorHAnsi" w:hAnsiTheme="minorHAnsi"/>
              </w:rPr>
              <w:t>3.- Actualizar la guía de archivos.</w:t>
            </w:r>
          </w:p>
          <w:p w:rsidR="00387AD9" w:rsidRPr="00387AD9" w:rsidRDefault="00387AD9" w:rsidP="00387AD9">
            <w:pPr>
              <w:jc w:val="both"/>
              <w:rPr>
                <w:rFonts w:asciiTheme="minorHAnsi" w:hAnsiTheme="minorHAnsi"/>
              </w:rPr>
            </w:pPr>
            <w:r w:rsidRPr="00387AD9">
              <w:rPr>
                <w:rFonts w:asciiTheme="minorHAnsi" w:hAnsiTheme="minorHAnsi"/>
              </w:rPr>
              <w:t>4.- Actualizar el Inventario documental.</w:t>
            </w:r>
          </w:p>
          <w:p w:rsidR="00387AD9" w:rsidRPr="00387AD9" w:rsidRDefault="00387AD9" w:rsidP="00387AD9">
            <w:pPr>
              <w:jc w:val="both"/>
              <w:rPr>
                <w:rFonts w:asciiTheme="minorHAnsi" w:hAnsiTheme="minorHAnsi"/>
              </w:rPr>
            </w:pPr>
            <w:r w:rsidRPr="00387AD9">
              <w:rPr>
                <w:rFonts w:asciiTheme="minorHAnsi" w:hAnsiTheme="minorHAnsi"/>
              </w:rPr>
              <w:t>5.- Solicitar al Comité de Transparencia la autorización de los instrumentos de control y consulta archivística.</w:t>
            </w:r>
          </w:p>
          <w:p w:rsidR="00387AD9" w:rsidRPr="00387AD9" w:rsidRDefault="00387AD9" w:rsidP="00387AD9">
            <w:pPr>
              <w:jc w:val="both"/>
              <w:rPr>
                <w:rFonts w:asciiTheme="minorHAnsi" w:hAnsiTheme="minorHAnsi"/>
              </w:rPr>
            </w:pPr>
            <w:r w:rsidRPr="00387AD9">
              <w:rPr>
                <w:rFonts w:asciiTheme="minorHAnsi" w:hAnsiTheme="minorHAnsi"/>
              </w:rPr>
              <w:t>6.- Solicitar al Archivo General de la Nación la dictaminación del Catálogo de disposición documental.</w:t>
            </w:r>
          </w:p>
          <w:p w:rsidR="00387AD9" w:rsidRPr="00387AD9" w:rsidRDefault="00387AD9" w:rsidP="00387AD9">
            <w:pPr>
              <w:jc w:val="both"/>
              <w:rPr>
                <w:rFonts w:asciiTheme="minorHAnsi" w:hAnsiTheme="minorHAnsi"/>
              </w:rPr>
            </w:pPr>
            <w:r w:rsidRPr="00387AD9">
              <w:rPr>
                <w:rFonts w:asciiTheme="minorHAnsi" w:hAnsiTheme="minorHAnsi"/>
              </w:rPr>
              <w:t>7.- Difusión de los instrumentos de contro</w:t>
            </w:r>
            <w:r>
              <w:rPr>
                <w:rFonts w:asciiTheme="minorHAnsi" w:hAnsiTheme="minorHAnsi"/>
              </w:rPr>
              <w:t>l y consulta archiví</w:t>
            </w:r>
            <w:r w:rsidRPr="00387AD9">
              <w:rPr>
                <w:rFonts w:asciiTheme="minorHAnsi" w:hAnsiTheme="minorHAnsi"/>
              </w:rPr>
              <w:t>stica a las unidades administrativas.</w:t>
            </w:r>
          </w:p>
        </w:tc>
        <w:tc>
          <w:tcPr>
            <w:tcW w:w="3083" w:type="dxa"/>
          </w:tcPr>
          <w:p w:rsidR="00A80AB4" w:rsidRPr="00190356" w:rsidRDefault="00190356" w:rsidP="00190356">
            <w:pPr>
              <w:jc w:val="both"/>
              <w:rPr>
                <w:rFonts w:asciiTheme="minorHAnsi" w:hAnsiTheme="minorHAnsi"/>
              </w:rPr>
            </w:pPr>
            <w:r w:rsidRPr="00190356">
              <w:rPr>
                <w:rFonts w:asciiTheme="minorHAnsi" w:hAnsiTheme="minorHAnsi"/>
              </w:rPr>
              <w:lastRenderedPageBreak/>
              <w:t>1.-Correo electrónico por medio del que se envía CGCA al Archivo Genera</w:t>
            </w:r>
            <w:r>
              <w:rPr>
                <w:rFonts w:asciiTheme="minorHAnsi" w:hAnsiTheme="minorHAnsi"/>
              </w:rPr>
              <w:t>l</w:t>
            </w:r>
            <w:r w:rsidRPr="00190356">
              <w:rPr>
                <w:rFonts w:asciiTheme="minorHAnsi" w:hAnsiTheme="minorHAnsi"/>
              </w:rPr>
              <w:t xml:space="preserve"> de la Nación para visto bueno</w:t>
            </w:r>
          </w:p>
          <w:p w:rsidR="00190356" w:rsidRPr="00190356" w:rsidRDefault="00190356" w:rsidP="00190356">
            <w:pPr>
              <w:jc w:val="both"/>
              <w:rPr>
                <w:rFonts w:asciiTheme="minorHAnsi" w:hAnsiTheme="minorHAnsi"/>
              </w:rPr>
            </w:pPr>
            <w:r w:rsidRPr="00190356">
              <w:rPr>
                <w:rFonts w:asciiTheme="minorHAnsi" w:hAnsiTheme="minorHAnsi"/>
              </w:rPr>
              <w:t>2.-</w:t>
            </w:r>
            <w:r w:rsidRPr="00190356">
              <w:t xml:space="preserve"> </w:t>
            </w:r>
            <w:r w:rsidRPr="00190356">
              <w:rPr>
                <w:rFonts w:asciiTheme="minorHAnsi" w:hAnsiTheme="minorHAnsi"/>
              </w:rPr>
              <w:t>Minutas de trabajo con RAT's .</w:t>
            </w:r>
          </w:p>
          <w:p w:rsidR="00190356" w:rsidRPr="00190356" w:rsidRDefault="00190356" w:rsidP="00190356">
            <w:pPr>
              <w:jc w:val="both"/>
              <w:rPr>
                <w:rFonts w:asciiTheme="minorHAnsi" w:hAnsiTheme="minorHAnsi"/>
              </w:rPr>
            </w:pPr>
            <w:r w:rsidRPr="00190356">
              <w:rPr>
                <w:rFonts w:asciiTheme="minorHAnsi" w:hAnsiTheme="minorHAnsi"/>
              </w:rPr>
              <w:lastRenderedPageBreak/>
              <w:t>3.-</w:t>
            </w:r>
            <w:r w:rsidRPr="00190356">
              <w:t xml:space="preserve"> </w:t>
            </w:r>
            <w:r w:rsidRPr="00190356">
              <w:rPr>
                <w:rFonts w:asciiTheme="minorHAnsi" w:hAnsiTheme="minorHAnsi"/>
              </w:rPr>
              <w:t>Correo electrónico por medio del que se solicita el reporte a TICs</w:t>
            </w:r>
          </w:p>
          <w:p w:rsidR="00190356" w:rsidRPr="00190356" w:rsidRDefault="00190356" w:rsidP="00190356">
            <w:pPr>
              <w:jc w:val="both"/>
              <w:rPr>
                <w:rFonts w:asciiTheme="minorHAnsi" w:hAnsiTheme="minorHAnsi"/>
              </w:rPr>
            </w:pPr>
            <w:r w:rsidRPr="00190356">
              <w:rPr>
                <w:rFonts w:asciiTheme="minorHAnsi" w:hAnsiTheme="minorHAnsi"/>
              </w:rPr>
              <w:t>4.-</w:t>
            </w:r>
            <w:r w:rsidRPr="00190356">
              <w:t xml:space="preserve"> </w:t>
            </w:r>
            <w:r w:rsidRPr="00190356">
              <w:rPr>
                <w:rFonts w:asciiTheme="minorHAnsi" w:hAnsiTheme="minorHAnsi"/>
              </w:rPr>
              <w:t>Generar el Inventario documental del Sistema CIDI</w:t>
            </w:r>
          </w:p>
          <w:p w:rsidR="00190356" w:rsidRPr="00190356" w:rsidRDefault="00190356" w:rsidP="00190356">
            <w:pPr>
              <w:jc w:val="both"/>
              <w:rPr>
                <w:rFonts w:asciiTheme="minorHAnsi" w:hAnsiTheme="minorHAnsi"/>
              </w:rPr>
            </w:pPr>
            <w:r w:rsidRPr="00190356">
              <w:rPr>
                <w:rFonts w:asciiTheme="minorHAnsi" w:hAnsiTheme="minorHAnsi"/>
              </w:rPr>
              <w:t>5.-</w:t>
            </w:r>
            <w:r w:rsidRPr="00190356">
              <w:t xml:space="preserve"> </w:t>
            </w:r>
            <w:r w:rsidRPr="00190356">
              <w:rPr>
                <w:rFonts w:asciiTheme="minorHAnsi" w:hAnsiTheme="minorHAnsi"/>
              </w:rPr>
              <w:t>Correo electrónico en el que se solicita los miembros del Comité incluir la autorización del CADIDO en la sesión</w:t>
            </w:r>
          </w:p>
          <w:p w:rsidR="00190356" w:rsidRPr="00190356" w:rsidRDefault="00190356" w:rsidP="00190356">
            <w:pPr>
              <w:jc w:val="both"/>
              <w:rPr>
                <w:rFonts w:asciiTheme="minorHAnsi" w:hAnsiTheme="minorHAnsi"/>
              </w:rPr>
            </w:pPr>
            <w:r w:rsidRPr="00190356">
              <w:rPr>
                <w:rFonts w:asciiTheme="minorHAnsi" w:hAnsiTheme="minorHAnsi"/>
              </w:rPr>
              <w:t>6.-</w:t>
            </w:r>
            <w:r w:rsidRPr="00190356">
              <w:t xml:space="preserve"> </w:t>
            </w:r>
            <w:r w:rsidRPr="00190356">
              <w:rPr>
                <w:rFonts w:asciiTheme="minorHAnsi" w:hAnsiTheme="minorHAnsi"/>
              </w:rPr>
              <w:t>Acuse del oficio con el que se adjunta CADIDO para la validación al AGN.</w:t>
            </w:r>
          </w:p>
          <w:p w:rsidR="00190356" w:rsidRPr="00190356" w:rsidRDefault="00190356" w:rsidP="00190356">
            <w:pPr>
              <w:jc w:val="both"/>
              <w:rPr>
                <w:rFonts w:asciiTheme="minorHAnsi" w:hAnsiTheme="minorHAnsi"/>
              </w:rPr>
            </w:pPr>
            <w:r w:rsidRPr="00190356">
              <w:rPr>
                <w:rFonts w:asciiTheme="minorHAnsi" w:hAnsiTheme="minorHAnsi"/>
              </w:rPr>
              <w:t>7.-</w:t>
            </w:r>
            <w:r w:rsidRPr="00190356">
              <w:t xml:space="preserve"> </w:t>
            </w:r>
            <w:r w:rsidRPr="00190356">
              <w:rPr>
                <w:rFonts w:asciiTheme="minorHAnsi" w:hAnsiTheme="minorHAnsi"/>
              </w:rPr>
              <w:t>Circular y relación de acuse donde se  informa a las unidade</w:t>
            </w:r>
            <w:r>
              <w:rPr>
                <w:rFonts w:asciiTheme="minorHAnsi" w:hAnsiTheme="minorHAnsi"/>
              </w:rPr>
              <w:t>s administrativas de la actuali</w:t>
            </w:r>
            <w:r w:rsidRPr="00190356">
              <w:rPr>
                <w:rFonts w:asciiTheme="minorHAnsi" w:hAnsiTheme="minorHAnsi"/>
              </w:rPr>
              <w:t>zación del CADIDO</w:t>
            </w:r>
          </w:p>
        </w:tc>
      </w:tr>
    </w:tbl>
    <w:p w:rsidR="001F1833" w:rsidRDefault="001F1833"/>
    <w:tbl>
      <w:tblPr>
        <w:tblStyle w:val="Tablaconcuadrcula"/>
        <w:tblW w:w="0" w:type="auto"/>
        <w:tblLook w:val="04A0" w:firstRow="1" w:lastRow="0" w:firstColumn="1" w:lastColumn="0" w:noHBand="0" w:noVBand="1"/>
      </w:tblPr>
      <w:tblGrid>
        <w:gridCol w:w="3056"/>
        <w:gridCol w:w="3048"/>
        <w:gridCol w:w="3051"/>
        <w:gridCol w:w="3051"/>
        <w:gridCol w:w="3056"/>
      </w:tblGrid>
      <w:tr w:rsidR="00A80AB4" w:rsidRPr="00A80AB4" w:rsidTr="00A80AB4">
        <w:tc>
          <w:tcPr>
            <w:tcW w:w="3082"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RIESGO</w:t>
            </w:r>
          </w:p>
        </w:tc>
        <w:tc>
          <w:tcPr>
            <w:tcW w:w="3082"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FACTORES</w:t>
            </w:r>
          </w:p>
        </w:tc>
        <w:tc>
          <w:tcPr>
            <w:tcW w:w="3082"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CONTROLES</w:t>
            </w:r>
          </w:p>
        </w:tc>
        <w:tc>
          <w:tcPr>
            <w:tcW w:w="3083"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ACCIONES</w:t>
            </w:r>
          </w:p>
        </w:tc>
        <w:tc>
          <w:tcPr>
            <w:tcW w:w="3083" w:type="dxa"/>
            <w:shd w:val="clear" w:color="auto" w:fill="000000" w:themeFill="text1"/>
          </w:tcPr>
          <w:p w:rsidR="00A80AB4" w:rsidRPr="00A80AB4" w:rsidRDefault="00A80AB4" w:rsidP="00A80AB4">
            <w:pPr>
              <w:spacing w:before="100" w:beforeAutospacing="1" w:after="100" w:afterAutospacing="1"/>
              <w:jc w:val="center"/>
              <w:rPr>
                <w:rFonts w:asciiTheme="minorHAnsi" w:hAnsiTheme="minorHAnsi"/>
                <w:b/>
                <w:sz w:val="24"/>
              </w:rPr>
            </w:pPr>
            <w:r w:rsidRPr="00A80AB4">
              <w:rPr>
                <w:rFonts w:asciiTheme="minorHAnsi" w:hAnsiTheme="minorHAnsi"/>
                <w:b/>
                <w:sz w:val="24"/>
              </w:rPr>
              <w:t>MEDIOS DE VERIFICACIÓN</w:t>
            </w:r>
          </w:p>
        </w:tc>
      </w:tr>
      <w:tr w:rsidR="00A80AB4" w:rsidTr="00A80AB4">
        <w:trPr>
          <w:trHeight w:val="906"/>
        </w:trPr>
        <w:tc>
          <w:tcPr>
            <w:tcW w:w="3082" w:type="dxa"/>
            <w:vMerge w:val="restart"/>
            <w:vAlign w:val="center"/>
          </w:tcPr>
          <w:p w:rsidR="006B3F3E" w:rsidRDefault="006B3F3E" w:rsidP="006B3F3E">
            <w:pPr>
              <w:spacing w:before="100" w:beforeAutospacing="1" w:after="100" w:afterAutospacing="1"/>
              <w:jc w:val="center"/>
              <w:rPr>
                <w:rFonts w:asciiTheme="minorHAnsi" w:hAnsiTheme="minorHAnsi"/>
                <w:b/>
                <w:sz w:val="24"/>
              </w:rPr>
            </w:pPr>
            <w:r w:rsidRPr="006B3F3E">
              <w:rPr>
                <w:rFonts w:asciiTheme="minorHAnsi" w:hAnsiTheme="minorHAnsi"/>
                <w:b/>
                <w:sz w:val="24"/>
              </w:rPr>
              <w:t>2</w:t>
            </w:r>
          </w:p>
          <w:p w:rsidR="006B3F3E" w:rsidRPr="006B3F3E" w:rsidRDefault="006B3F3E" w:rsidP="006B3F3E">
            <w:pPr>
              <w:spacing w:before="100" w:beforeAutospacing="1" w:after="100" w:afterAutospacing="1"/>
              <w:jc w:val="center"/>
              <w:rPr>
                <w:rFonts w:asciiTheme="minorHAnsi" w:hAnsiTheme="minorHAnsi"/>
                <w:b/>
              </w:rPr>
            </w:pPr>
            <w:r w:rsidRPr="006B3F3E">
              <w:rPr>
                <w:rFonts w:asciiTheme="minorHAnsi" w:hAnsiTheme="minorHAnsi"/>
                <w:b/>
              </w:rPr>
              <w:t>ARCHIVOS INSTITUCIONALES RESGUARDADOS DE MANERA INCORRECTA</w:t>
            </w:r>
          </w:p>
          <w:p w:rsidR="00A80AB4" w:rsidRPr="006B3F3E" w:rsidRDefault="00A80AB4" w:rsidP="00A80AB4">
            <w:pPr>
              <w:spacing w:before="100" w:beforeAutospacing="1" w:after="100" w:afterAutospacing="1"/>
              <w:jc w:val="both"/>
              <w:rPr>
                <w:rFonts w:asciiTheme="minorHAnsi" w:hAnsiTheme="minorHAnsi"/>
                <w:b/>
              </w:rPr>
            </w:pPr>
          </w:p>
        </w:tc>
        <w:tc>
          <w:tcPr>
            <w:tcW w:w="3082" w:type="dxa"/>
          </w:tcPr>
          <w:p w:rsidR="00A80AB4" w:rsidRPr="00A80AB4" w:rsidRDefault="006B3F3E" w:rsidP="00A80AB4">
            <w:pPr>
              <w:spacing w:before="100" w:beforeAutospacing="1" w:after="100" w:afterAutospacing="1"/>
              <w:jc w:val="both"/>
              <w:rPr>
                <w:rFonts w:asciiTheme="minorHAnsi" w:hAnsiTheme="minorHAnsi"/>
              </w:rPr>
            </w:pPr>
            <w:r w:rsidRPr="006B3F3E">
              <w:rPr>
                <w:rFonts w:asciiTheme="minorHAnsi" w:hAnsiTheme="minorHAnsi"/>
              </w:rPr>
              <w:t>Espacio insuficiente para el resguardo de los archi</w:t>
            </w:r>
            <w:r w:rsidR="0037393D">
              <w:rPr>
                <w:rFonts w:asciiTheme="minorHAnsi" w:hAnsiTheme="minorHAnsi"/>
              </w:rPr>
              <w:t>vos</w:t>
            </w:r>
          </w:p>
        </w:tc>
        <w:tc>
          <w:tcPr>
            <w:tcW w:w="3082" w:type="dxa"/>
          </w:tcPr>
          <w:p w:rsidR="00A80AB4" w:rsidRPr="00B3206F" w:rsidRDefault="00B3206F" w:rsidP="00B3206F">
            <w:pPr>
              <w:jc w:val="both"/>
              <w:rPr>
                <w:rFonts w:asciiTheme="minorHAnsi" w:hAnsiTheme="minorHAnsi"/>
              </w:rPr>
            </w:pPr>
            <w:r w:rsidRPr="00B3206F">
              <w:rPr>
                <w:rFonts w:asciiTheme="minorHAnsi" w:hAnsiTheme="minorHAnsi"/>
              </w:rPr>
              <w:t>-Lineamientos para que el AGN dictamine baja documental</w:t>
            </w:r>
          </w:p>
          <w:p w:rsidR="00B3206F" w:rsidRPr="00B3206F" w:rsidRDefault="00B3206F" w:rsidP="00B3206F">
            <w:pPr>
              <w:jc w:val="both"/>
              <w:rPr>
                <w:rFonts w:asciiTheme="minorHAnsi" w:hAnsiTheme="minorHAnsi"/>
              </w:rPr>
            </w:pPr>
            <w:r w:rsidRPr="00B3206F">
              <w:rPr>
                <w:rFonts w:asciiTheme="minorHAnsi" w:hAnsiTheme="minorHAnsi"/>
              </w:rPr>
              <w:t>-</w:t>
            </w:r>
            <w:r w:rsidRPr="00B3206F">
              <w:t xml:space="preserve"> </w:t>
            </w:r>
            <w:r w:rsidRPr="00B3206F">
              <w:rPr>
                <w:rFonts w:asciiTheme="minorHAnsi" w:hAnsiTheme="minorHAnsi"/>
              </w:rPr>
              <w:t>Oficio de solicitud de baja al AGN</w:t>
            </w:r>
          </w:p>
          <w:p w:rsidR="00B3206F" w:rsidRPr="00B3206F" w:rsidRDefault="00B3206F" w:rsidP="00B3206F">
            <w:pPr>
              <w:jc w:val="both"/>
              <w:rPr>
                <w:rFonts w:asciiTheme="minorHAnsi" w:hAnsiTheme="minorHAnsi"/>
              </w:rPr>
            </w:pPr>
            <w:r w:rsidRPr="00B3206F">
              <w:rPr>
                <w:rFonts w:asciiTheme="minorHAnsi" w:hAnsiTheme="minorHAnsi"/>
              </w:rPr>
              <w:t>-</w:t>
            </w:r>
            <w:r w:rsidRPr="00B3206F">
              <w:t xml:space="preserve"> </w:t>
            </w:r>
            <w:r w:rsidRPr="00B3206F">
              <w:rPr>
                <w:rFonts w:asciiTheme="minorHAnsi" w:hAnsiTheme="minorHAnsi"/>
              </w:rPr>
              <w:t>Determinación de los metros lineales y distribución de áreas para la concentración de la información</w:t>
            </w:r>
          </w:p>
        </w:tc>
        <w:tc>
          <w:tcPr>
            <w:tcW w:w="3083" w:type="dxa"/>
          </w:tcPr>
          <w:p w:rsidR="00A80AB4" w:rsidRPr="00B3206F" w:rsidRDefault="00B3206F" w:rsidP="00EA41D8">
            <w:pPr>
              <w:jc w:val="both"/>
              <w:rPr>
                <w:rFonts w:asciiTheme="minorHAnsi" w:hAnsiTheme="minorHAnsi"/>
              </w:rPr>
            </w:pPr>
            <w:r w:rsidRPr="00B3206F">
              <w:rPr>
                <w:rFonts w:asciiTheme="minorHAnsi" w:hAnsiTheme="minorHAnsi"/>
              </w:rPr>
              <w:t>1. Solicitar la baja documental</w:t>
            </w:r>
          </w:p>
          <w:p w:rsidR="00EA41D8" w:rsidRDefault="00EA41D8" w:rsidP="00EA41D8">
            <w:pPr>
              <w:jc w:val="both"/>
              <w:rPr>
                <w:rFonts w:asciiTheme="minorHAnsi" w:hAnsiTheme="minorHAnsi"/>
              </w:rPr>
            </w:pPr>
          </w:p>
          <w:p w:rsidR="00EA41D8" w:rsidRDefault="00EA41D8" w:rsidP="00EA41D8">
            <w:pPr>
              <w:jc w:val="both"/>
              <w:rPr>
                <w:rFonts w:asciiTheme="minorHAnsi" w:hAnsiTheme="minorHAnsi"/>
              </w:rPr>
            </w:pPr>
          </w:p>
          <w:p w:rsidR="00B3206F" w:rsidRPr="00B3206F" w:rsidRDefault="00B3206F" w:rsidP="00EA41D8">
            <w:pPr>
              <w:jc w:val="both"/>
              <w:rPr>
                <w:rFonts w:asciiTheme="minorHAnsi" w:hAnsiTheme="minorHAnsi"/>
              </w:rPr>
            </w:pPr>
            <w:r w:rsidRPr="00B3206F">
              <w:rPr>
                <w:rFonts w:asciiTheme="minorHAnsi" w:hAnsiTheme="minorHAnsi"/>
              </w:rPr>
              <w:t>2. Determinar los metros lineales del área para la concentración de la información.</w:t>
            </w:r>
          </w:p>
          <w:p w:rsidR="00EA41D8" w:rsidRDefault="00EA41D8" w:rsidP="00EA41D8">
            <w:pPr>
              <w:jc w:val="both"/>
              <w:rPr>
                <w:rFonts w:asciiTheme="minorHAnsi" w:hAnsiTheme="minorHAnsi"/>
              </w:rPr>
            </w:pPr>
          </w:p>
          <w:p w:rsidR="00B3206F" w:rsidRPr="00B3206F" w:rsidRDefault="00B3206F" w:rsidP="00EA41D8">
            <w:pPr>
              <w:jc w:val="both"/>
              <w:rPr>
                <w:rFonts w:asciiTheme="minorHAnsi" w:hAnsiTheme="minorHAnsi"/>
              </w:rPr>
            </w:pPr>
            <w:r w:rsidRPr="00B3206F">
              <w:rPr>
                <w:rFonts w:asciiTheme="minorHAnsi" w:hAnsiTheme="minorHAnsi"/>
              </w:rPr>
              <w:t>3. Elaborar el análisis de disponibilidad de espacios para el resguardo.</w:t>
            </w:r>
          </w:p>
        </w:tc>
        <w:tc>
          <w:tcPr>
            <w:tcW w:w="3083" w:type="dxa"/>
          </w:tcPr>
          <w:p w:rsidR="00A80AB4" w:rsidRPr="00EA41D8" w:rsidRDefault="00EA41D8" w:rsidP="00EA41D8">
            <w:pPr>
              <w:jc w:val="both"/>
              <w:rPr>
                <w:rFonts w:asciiTheme="minorHAnsi" w:hAnsiTheme="minorHAnsi"/>
              </w:rPr>
            </w:pPr>
            <w:r w:rsidRPr="00EA41D8">
              <w:rPr>
                <w:rFonts w:asciiTheme="minorHAnsi" w:hAnsiTheme="minorHAnsi"/>
              </w:rPr>
              <w:t>1.-Oficio de solicitud de baja documental al Archivo General de la Nación</w:t>
            </w:r>
          </w:p>
          <w:p w:rsidR="00EA41D8" w:rsidRPr="00EA41D8" w:rsidRDefault="00EA41D8" w:rsidP="00EA41D8">
            <w:pPr>
              <w:jc w:val="both"/>
              <w:rPr>
                <w:rFonts w:asciiTheme="minorHAnsi" w:hAnsiTheme="minorHAnsi"/>
              </w:rPr>
            </w:pPr>
            <w:r w:rsidRPr="00EA41D8">
              <w:rPr>
                <w:rFonts w:asciiTheme="minorHAnsi" w:hAnsiTheme="minorHAnsi"/>
              </w:rPr>
              <w:t>2.-</w:t>
            </w:r>
            <w:r w:rsidRPr="00EA41D8">
              <w:t xml:space="preserve"> </w:t>
            </w:r>
            <w:r w:rsidRPr="00EA41D8">
              <w:rPr>
                <w:rFonts w:asciiTheme="minorHAnsi" w:hAnsiTheme="minorHAnsi"/>
              </w:rPr>
              <w:t>Correo electrónico en donde se dolicita apoyo al Departamento de Conservación y construcción par la medición y cálculo del espacio</w:t>
            </w:r>
          </w:p>
          <w:p w:rsidR="00EA41D8" w:rsidRPr="00EA41D8" w:rsidRDefault="00EA41D8" w:rsidP="00EA41D8">
            <w:pPr>
              <w:jc w:val="both"/>
              <w:rPr>
                <w:rFonts w:asciiTheme="minorHAnsi" w:hAnsiTheme="minorHAnsi"/>
              </w:rPr>
            </w:pPr>
            <w:r w:rsidRPr="00EA41D8">
              <w:rPr>
                <w:rFonts w:asciiTheme="minorHAnsi" w:hAnsiTheme="minorHAnsi"/>
              </w:rPr>
              <w:t>3.-</w:t>
            </w:r>
            <w:r w:rsidRPr="00EA41D8">
              <w:t xml:space="preserve"> </w:t>
            </w:r>
            <w:r w:rsidRPr="00EA41D8">
              <w:rPr>
                <w:rFonts w:asciiTheme="minorHAnsi" w:hAnsiTheme="minorHAnsi"/>
              </w:rPr>
              <w:t>Croquis del espacio e inventarios de baja documental tramitados</w:t>
            </w:r>
          </w:p>
        </w:tc>
      </w:tr>
      <w:tr w:rsidR="00A80AB4" w:rsidTr="00A80AB4">
        <w:trPr>
          <w:trHeight w:val="1282"/>
        </w:trPr>
        <w:tc>
          <w:tcPr>
            <w:tcW w:w="3082" w:type="dxa"/>
            <w:vMerge/>
          </w:tcPr>
          <w:p w:rsidR="00A80AB4" w:rsidRPr="00A80AB4" w:rsidRDefault="00A80AB4" w:rsidP="00A80AB4">
            <w:pPr>
              <w:spacing w:before="100" w:beforeAutospacing="1" w:after="100" w:afterAutospacing="1"/>
              <w:jc w:val="both"/>
              <w:rPr>
                <w:rFonts w:asciiTheme="minorHAnsi" w:hAnsiTheme="minorHAnsi"/>
              </w:rPr>
            </w:pPr>
          </w:p>
        </w:tc>
        <w:tc>
          <w:tcPr>
            <w:tcW w:w="3082" w:type="dxa"/>
          </w:tcPr>
          <w:p w:rsidR="00A80AB4" w:rsidRPr="00A80AB4" w:rsidRDefault="006B3F3E" w:rsidP="00A80AB4">
            <w:pPr>
              <w:spacing w:before="100" w:beforeAutospacing="1" w:after="100" w:afterAutospacing="1"/>
              <w:jc w:val="both"/>
              <w:rPr>
                <w:rFonts w:asciiTheme="minorHAnsi" w:hAnsiTheme="minorHAnsi"/>
              </w:rPr>
            </w:pPr>
            <w:r w:rsidRPr="006B3F3E">
              <w:rPr>
                <w:rFonts w:asciiTheme="minorHAnsi" w:hAnsiTheme="minorHAnsi"/>
              </w:rPr>
              <w:t>Mobiliario insuficiente para el resguardo de los archivos</w:t>
            </w:r>
          </w:p>
        </w:tc>
        <w:tc>
          <w:tcPr>
            <w:tcW w:w="3082" w:type="dxa"/>
          </w:tcPr>
          <w:p w:rsidR="00A80AB4" w:rsidRPr="00B3206F" w:rsidRDefault="00B3206F" w:rsidP="00B3206F">
            <w:pPr>
              <w:jc w:val="both"/>
              <w:rPr>
                <w:rFonts w:asciiTheme="minorHAnsi" w:hAnsiTheme="minorHAnsi"/>
              </w:rPr>
            </w:pPr>
            <w:r w:rsidRPr="00B3206F">
              <w:rPr>
                <w:rFonts w:asciiTheme="minorHAnsi" w:hAnsiTheme="minorHAnsi"/>
              </w:rPr>
              <w:t>-</w:t>
            </w:r>
            <w:r w:rsidRPr="00B3206F">
              <w:t xml:space="preserve"> </w:t>
            </w:r>
            <w:r w:rsidRPr="00B3206F">
              <w:rPr>
                <w:rFonts w:asciiTheme="minorHAnsi" w:hAnsiTheme="minorHAnsi"/>
              </w:rPr>
              <w:t>Vale de resguardo de mobiliario y equipo</w:t>
            </w:r>
          </w:p>
          <w:p w:rsidR="00B3206F" w:rsidRPr="00B3206F" w:rsidRDefault="00B3206F" w:rsidP="00B3206F">
            <w:pPr>
              <w:jc w:val="both"/>
              <w:rPr>
                <w:rFonts w:asciiTheme="minorHAnsi" w:hAnsiTheme="minorHAnsi"/>
              </w:rPr>
            </w:pPr>
            <w:r w:rsidRPr="00B3206F">
              <w:rPr>
                <w:rFonts w:asciiTheme="minorHAnsi" w:hAnsiTheme="minorHAnsi"/>
              </w:rPr>
              <w:t>-</w:t>
            </w:r>
            <w:r w:rsidRPr="00B3206F">
              <w:t xml:space="preserve"> </w:t>
            </w:r>
            <w:r w:rsidRPr="00B3206F">
              <w:rPr>
                <w:rFonts w:asciiTheme="minorHAnsi" w:hAnsiTheme="minorHAnsi"/>
              </w:rPr>
              <w:t>Determinación de los metros lineales y distribución de áreas para la concentración de la información</w:t>
            </w:r>
          </w:p>
          <w:p w:rsidR="00B3206F" w:rsidRPr="00B3206F" w:rsidRDefault="00B3206F" w:rsidP="00B3206F">
            <w:pPr>
              <w:jc w:val="both"/>
              <w:rPr>
                <w:rFonts w:asciiTheme="minorHAnsi" w:hAnsiTheme="minorHAnsi"/>
              </w:rPr>
            </w:pPr>
            <w:r w:rsidRPr="00B3206F">
              <w:rPr>
                <w:rFonts w:asciiTheme="minorHAnsi" w:hAnsiTheme="minorHAnsi"/>
              </w:rPr>
              <w:t>-</w:t>
            </w:r>
            <w:r w:rsidRPr="00B3206F">
              <w:t xml:space="preserve"> </w:t>
            </w:r>
            <w:r w:rsidRPr="00B3206F">
              <w:rPr>
                <w:rFonts w:asciiTheme="minorHAnsi" w:hAnsiTheme="minorHAnsi"/>
              </w:rPr>
              <w:t>Oficio de solicitud de mobiliario</w:t>
            </w:r>
          </w:p>
        </w:tc>
        <w:tc>
          <w:tcPr>
            <w:tcW w:w="3083" w:type="dxa"/>
          </w:tcPr>
          <w:p w:rsidR="00A80AB4" w:rsidRPr="00B3206F" w:rsidRDefault="00B3206F" w:rsidP="00EA41D8">
            <w:pPr>
              <w:jc w:val="both"/>
              <w:rPr>
                <w:rFonts w:asciiTheme="minorHAnsi" w:hAnsiTheme="minorHAnsi"/>
              </w:rPr>
            </w:pPr>
            <w:r w:rsidRPr="00B3206F">
              <w:rPr>
                <w:rFonts w:asciiTheme="minorHAnsi" w:hAnsiTheme="minorHAnsi"/>
              </w:rPr>
              <w:t>1. Determinar los metros lineales del área para la concentración de la información.</w:t>
            </w:r>
          </w:p>
          <w:p w:rsidR="00B3206F" w:rsidRPr="00B3206F" w:rsidRDefault="00B3206F" w:rsidP="00EA41D8">
            <w:pPr>
              <w:jc w:val="both"/>
              <w:rPr>
                <w:rFonts w:asciiTheme="minorHAnsi" w:hAnsiTheme="minorHAnsi"/>
              </w:rPr>
            </w:pPr>
            <w:r w:rsidRPr="00B3206F">
              <w:rPr>
                <w:rFonts w:asciiTheme="minorHAnsi" w:hAnsiTheme="minorHAnsi"/>
              </w:rPr>
              <w:t>2. Solicitar la inclusión del mobiliario y equipo en el programa de inversión.</w:t>
            </w:r>
          </w:p>
        </w:tc>
        <w:tc>
          <w:tcPr>
            <w:tcW w:w="3083" w:type="dxa"/>
          </w:tcPr>
          <w:p w:rsidR="00A80AB4" w:rsidRPr="00EA41D8" w:rsidRDefault="00EA41D8" w:rsidP="00EA41D8">
            <w:pPr>
              <w:jc w:val="both"/>
              <w:rPr>
                <w:rFonts w:asciiTheme="minorHAnsi" w:hAnsiTheme="minorHAnsi"/>
              </w:rPr>
            </w:pPr>
            <w:r w:rsidRPr="00EA41D8">
              <w:rPr>
                <w:rFonts w:asciiTheme="minorHAnsi" w:hAnsiTheme="minorHAnsi"/>
              </w:rPr>
              <w:t>1.-Croquis del espacio</w:t>
            </w:r>
          </w:p>
          <w:p w:rsidR="00EA41D8" w:rsidRDefault="00EA41D8" w:rsidP="00EA41D8">
            <w:pPr>
              <w:jc w:val="both"/>
              <w:rPr>
                <w:rFonts w:asciiTheme="minorHAnsi" w:hAnsiTheme="minorHAnsi"/>
              </w:rPr>
            </w:pPr>
          </w:p>
          <w:p w:rsidR="00EA41D8" w:rsidRDefault="00EA41D8" w:rsidP="00EA41D8">
            <w:pPr>
              <w:jc w:val="both"/>
              <w:rPr>
                <w:rFonts w:asciiTheme="minorHAnsi" w:hAnsiTheme="minorHAnsi"/>
              </w:rPr>
            </w:pPr>
          </w:p>
          <w:p w:rsidR="00EA41D8" w:rsidRPr="00EA41D8" w:rsidRDefault="00EA41D8" w:rsidP="00EA41D8">
            <w:pPr>
              <w:jc w:val="both"/>
              <w:rPr>
                <w:rFonts w:asciiTheme="minorHAnsi" w:hAnsiTheme="minorHAnsi"/>
              </w:rPr>
            </w:pPr>
            <w:r w:rsidRPr="00EA41D8">
              <w:rPr>
                <w:rFonts w:asciiTheme="minorHAnsi" w:hAnsiTheme="minorHAnsi"/>
              </w:rPr>
              <w:t>2.-</w:t>
            </w:r>
            <w:r w:rsidRPr="00EA41D8">
              <w:t xml:space="preserve"> </w:t>
            </w:r>
            <w:r w:rsidRPr="00EA41D8">
              <w:rPr>
                <w:rFonts w:asciiTheme="minorHAnsi" w:hAnsiTheme="minorHAnsi"/>
              </w:rPr>
              <w:t>Oficio dirigido al Departamento de Integración Programática y Evaluación adjuntando las necesidades de mobiliario</w:t>
            </w:r>
          </w:p>
        </w:tc>
      </w:tr>
      <w:tr w:rsidR="00A80AB4" w:rsidTr="00A80AB4">
        <w:trPr>
          <w:trHeight w:val="1271"/>
        </w:trPr>
        <w:tc>
          <w:tcPr>
            <w:tcW w:w="3082" w:type="dxa"/>
            <w:vMerge/>
          </w:tcPr>
          <w:p w:rsidR="00A80AB4" w:rsidRPr="00A80AB4" w:rsidRDefault="00A80AB4" w:rsidP="00A80AB4">
            <w:pPr>
              <w:spacing w:before="100" w:beforeAutospacing="1" w:after="100" w:afterAutospacing="1"/>
              <w:jc w:val="both"/>
              <w:rPr>
                <w:rFonts w:asciiTheme="minorHAnsi" w:hAnsiTheme="minorHAnsi"/>
              </w:rPr>
            </w:pPr>
          </w:p>
        </w:tc>
        <w:tc>
          <w:tcPr>
            <w:tcW w:w="3082" w:type="dxa"/>
          </w:tcPr>
          <w:p w:rsidR="00A80AB4" w:rsidRPr="00A80AB4" w:rsidRDefault="006B3F3E" w:rsidP="00A80AB4">
            <w:pPr>
              <w:spacing w:before="100" w:beforeAutospacing="1" w:after="100" w:afterAutospacing="1"/>
              <w:jc w:val="both"/>
              <w:rPr>
                <w:rFonts w:asciiTheme="minorHAnsi" w:hAnsiTheme="minorHAnsi"/>
              </w:rPr>
            </w:pPr>
            <w:r w:rsidRPr="006B3F3E">
              <w:rPr>
                <w:rFonts w:asciiTheme="minorHAnsi" w:hAnsiTheme="minorHAnsi"/>
              </w:rPr>
              <w:t>Condiciones de clima inadecuadas</w:t>
            </w:r>
          </w:p>
        </w:tc>
        <w:tc>
          <w:tcPr>
            <w:tcW w:w="3082" w:type="dxa"/>
          </w:tcPr>
          <w:p w:rsidR="00B3206F" w:rsidRPr="00B3206F" w:rsidRDefault="00B3206F" w:rsidP="00B3206F">
            <w:pPr>
              <w:jc w:val="both"/>
              <w:rPr>
                <w:rFonts w:asciiTheme="minorHAnsi" w:hAnsiTheme="minorHAnsi"/>
              </w:rPr>
            </w:pPr>
            <w:r w:rsidRPr="00B3206F">
              <w:rPr>
                <w:rFonts w:asciiTheme="minorHAnsi" w:hAnsiTheme="minorHAnsi"/>
              </w:rPr>
              <w:t>-</w:t>
            </w:r>
            <w:r w:rsidRPr="00B3206F">
              <w:t xml:space="preserve"> </w:t>
            </w:r>
            <w:r w:rsidRPr="00B3206F">
              <w:rPr>
                <w:rFonts w:asciiTheme="minorHAnsi" w:hAnsiTheme="minorHAnsi"/>
              </w:rPr>
              <w:t>Bitácora de registro de la humedad</w:t>
            </w:r>
          </w:p>
          <w:p w:rsidR="00B3206F" w:rsidRPr="00B3206F" w:rsidRDefault="00B3206F" w:rsidP="00B3206F">
            <w:pPr>
              <w:jc w:val="both"/>
              <w:rPr>
                <w:rFonts w:asciiTheme="minorHAnsi" w:hAnsiTheme="minorHAnsi"/>
              </w:rPr>
            </w:pPr>
            <w:r w:rsidRPr="00B3206F">
              <w:t>-</w:t>
            </w:r>
            <w:r w:rsidRPr="00B3206F">
              <w:rPr>
                <w:rFonts w:asciiTheme="minorHAnsi" w:hAnsiTheme="minorHAnsi"/>
              </w:rPr>
              <w:t>Bitácora de registro de temperatura del área del área</w:t>
            </w:r>
          </w:p>
        </w:tc>
        <w:tc>
          <w:tcPr>
            <w:tcW w:w="3083" w:type="dxa"/>
          </w:tcPr>
          <w:p w:rsidR="00A80AB4" w:rsidRPr="00B3206F" w:rsidRDefault="00B3206F" w:rsidP="00EA41D8">
            <w:pPr>
              <w:jc w:val="both"/>
              <w:rPr>
                <w:rFonts w:asciiTheme="minorHAnsi" w:hAnsiTheme="minorHAnsi"/>
              </w:rPr>
            </w:pPr>
            <w:r w:rsidRPr="00B3206F">
              <w:rPr>
                <w:rFonts w:asciiTheme="minorHAnsi" w:hAnsiTheme="minorHAnsi"/>
              </w:rPr>
              <w:t>1. Registrar en la bitácora la humedad del ambiente en el área.</w:t>
            </w:r>
          </w:p>
          <w:p w:rsidR="00B3206F" w:rsidRPr="00B3206F" w:rsidRDefault="00B3206F" w:rsidP="00EA41D8">
            <w:pPr>
              <w:jc w:val="both"/>
              <w:rPr>
                <w:rFonts w:asciiTheme="minorHAnsi" w:hAnsiTheme="minorHAnsi"/>
              </w:rPr>
            </w:pPr>
            <w:r w:rsidRPr="00B3206F">
              <w:rPr>
                <w:rFonts w:asciiTheme="minorHAnsi" w:hAnsiTheme="minorHAnsi"/>
              </w:rPr>
              <w:t>2. Registrar en la bitácora la temperatura del ambiente en el área.</w:t>
            </w:r>
          </w:p>
        </w:tc>
        <w:tc>
          <w:tcPr>
            <w:tcW w:w="3083" w:type="dxa"/>
          </w:tcPr>
          <w:p w:rsidR="00A80AB4" w:rsidRPr="00EA41D8" w:rsidRDefault="00EA41D8" w:rsidP="00EA41D8">
            <w:pPr>
              <w:jc w:val="both"/>
              <w:rPr>
                <w:rFonts w:asciiTheme="minorHAnsi" w:hAnsiTheme="minorHAnsi"/>
              </w:rPr>
            </w:pPr>
            <w:r w:rsidRPr="00EA41D8">
              <w:rPr>
                <w:rFonts w:asciiTheme="minorHAnsi" w:hAnsiTheme="minorHAnsi"/>
              </w:rPr>
              <w:t>1.-Higrómetro y bitácora</w:t>
            </w:r>
          </w:p>
          <w:p w:rsidR="00EA41D8" w:rsidRDefault="00EA41D8" w:rsidP="00EA41D8">
            <w:pPr>
              <w:jc w:val="both"/>
              <w:rPr>
                <w:rFonts w:asciiTheme="minorHAnsi" w:hAnsiTheme="minorHAnsi"/>
              </w:rPr>
            </w:pPr>
          </w:p>
          <w:p w:rsidR="00EA41D8" w:rsidRPr="00EA41D8" w:rsidRDefault="00EA41D8" w:rsidP="00EA41D8">
            <w:pPr>
              <w:jc w:val="both"/>
              <w:rPr>
                <w:rFonts w:asciiTheme="minorHAnsi" w:hAnsiTheme="minorHAnsi"/>
              </w:rPr>
            </w:pPr>
            <w:r w:rsidRPr="00EA41D8">
              <w:rPr>
                <w:rFonts w:asciiTheme="minorHAnsi" w:hAnsiTheme="minorHAnsi"/>
              </w:rPr>
              <w:t>2.-</w:t>
            </w:r>
            <w:r w:rsidRPr="00EA41D8">
              <w:t xml:space="preserve"> </w:t>
            </w:r>
            <w:r w:rsidRPr="00EA41D8">
              <w:rPr>
                <w:rFonts w:asciiTheme="minorHAnsi" w:hAnsiTheme="minorHAnsi"/>
              </w:rPr>
              <w:t>Termómetro y bitácora</w:t>
            </w:r>
          </w:p>
        </w:tc>
      </w:tr>
    </w:tbl>
    <w:p w:rsidR="00984134" w:rsidRDefault="00984134" w:rsidP="00EE3F43">
      <w:pPr>
        <w:rPr>
          <w:rFonts w:asciiTheme="minorHAnsi" w:hAnsiTheme="minorHAnsi"/>
          <w:sz w:val="24"/>
          <w:szCs w:val="24"/>
          <w:lang w:val="es-ES"/>
        </w:rPr>
      </w:pPr>
    </w:p>
    <w:p w:rsidR="00984134" w:rsidRDefault="00984134" w:rsidP="00EE3F43">
      <w:pPr>
        <w:rPr>
          <w:rFonts w:asciiTheme="minorHAnsi" w:hAnsiTheme="minorHAnsi"/>
          <w:sz w:val="24"/>
          <w:szCs w:val="24"/>
          <w:lang w:val="es-ES"/>
        </w:rPr>
      </w:pPr>
    </w:p>
    <w:p w:rsidR="00EE3F43" w:rsidRDefault="00EE3F43" w:rsidP="00EE3F43">
      <w:pPr>
        <w:rPr>
          <w:rFonts w:asciiTheme="minorHAnsi" w:hAnsiTheme="minorHAnsi"/>
          <w:sz w:val="24"/>
          <w:szCs w:val="24"/>
          <w:lang w:val="es-ES"/>
        </w:rPr>
      </w:pPr>
      <w:r>
        <w:rPr>
          <w:rFonts w:asciiTheme="minorHAnsi" w:hAnsiTheme="minorHAnsi"/>
          <w:sz w:val="24"/>
          <w:szCs w:val="24"/>
          <w:lang w:val="es-ES"/>
        </w:rPr>
        <w:t>Cada cambio que se realice en el PADA deberá ser documentado así como las personas que lo requirieron y que intervinieron en este, las cuales son:</w:t>
      </w:r>
    </w:p>
    <w:p w:rsidR="00EE3F43" w:rsidRDefault="00EE3F43" w:rsidP="00EE3F43">
      <w:pPr>
        <w:rPr>
          <w:rFonts w:asciiTheme="minorHAnsi" w:hAnsiTheme="minorHAnsi"/>
          <w:sz w:val="24"/>
          <w:szCs w:val="24"/>
          <w:lang w:val="es-ES"/>
        </w:rPr>
      </w:pPr>
    </w:p>
    <w:p w:rsidR="00EE3F43" w:rsidRDefault="00772898" w:rsidP="00EE3F43">
      <w:pPr>
        <w:pStyle w:val="Prrafodelista"/>
        <w:numPr>
          <w:ilvl w:val="0"/>
          <w:numId w:val="18"/>
        </w:numPr>
        <w:rPr>
          <w:rFonts w:asciiTheme="minorHAnsi" w:hAnsiTheme="minorHAnsi"/>
          <w:sz w:val="24"/>
          <w:szCs w:val="24"/>
          <w:lang w:val="es-ES"/>
        </w:rPr>
      </w:pPr>
      <w:r>
        <w:rPr>
          <w:rFonts w:asciiTheme="minorHAnsi" w:hAnsiTheme="minorHAnsi"/>
          <w:sz w:val="24"/>
          <w:szCs w:val="24"/>
          <w:lang w:val="es-ES"/>
        </w:rPr>
        <w:t>Coordinadora de Archivos Institucionales</w:t>
      </w:r>
    </w:p>
    <w:p w:rsidR="00EE3F43" w:rsidRDefault="00EE3F43" w:rsidP="00EE3F43">
      <w:pPr>
        <w:pStyle w:val="Prrafodelista"/>
        <w:numPr>
          <w:ilvl w:val="0"/>
          <w:numId w:val="18"/>
        </w:numPr>
        <w:rPr>
          <w:rFonts w:asciiTheme="minorHAnsi" w:hAnsiTheme="minorHAnsi"/>
          <w:sz w:val="24"/>
          <w:szCs w:val="24"/>
          <w:lang w:val="es-ES"/>
        </w:rPr>
      </w:pPr>
      <w:r>
        <w:rPr>
          <w:rFonts w:asciiTheme="minorHAnsi" w:hAnsiTheme="minorHAnsi"/>
          <w:sz w:val="24"/>
          <w:szCs w:val="24"/>
          <w:lang w:val="es-ES"/>
        </w:rPr>
        <w:t>Responsable de Archivo de Concentración</w:t>
      </w:r>
    </w:p>
    <w:p w:rsidR="00A72E92" w:rsidRPr="00EE3F43" w:rsidRDefault="00A72E92" w:rsidP="00EE3F43">
      <w:pPr>
        <w:pStyle w:val="Prrafodelista"/>
        <w:numPr>
          <w:ilvl w:val="0"/>
          <w:numId w:val="18"/>
        </w:numPr>
        <w:rPr>
          <w:rFonts w:asciiTheme="minorHAnsi" w:hAnsiTheme="minorHAnsi"/>
          <w:sz w:val="24"/>
          <w:szCs w:val="24"/>
          <w:lang w:val="es-ES"/>
        </w:rPr>
      </w:pPr>
      <w:r>
        <w:rPr>
          <w:rFonts w:asciiTheme="minorHAnsi" w:hAnsiTheme="minorHAnsi"/>
          <w:sz w:val="24"/>
          <w:szCs w:val="24"/>
          <w:lang w:val="es-ES"/>
        </w:rPr>
        <w:t>Responsable de Archivo de Trámite</w:t>
      </w:r>
    </w:p>
    <w:p w:rsidR="00EE3F43" w:rsidRPr="00EE3F43" w:rsidRDefault="00EE3F43" w:rsidP="00EE3F43">
      <w:pPr>
        <w:jc w:val="center"/>
        <w:rPr>
          <w:lang w:val="es-ES"/>
        </w:rPr>
      </w:pPr>
    </w:p>
    <w:tbl>
      <w:tblPr>
        <w:tblpPr w:leftFromText="141" w:rightFromText="141" w:vertAnchor="text" w:horzAnchor="margin" w:tblpXSpec="right" w:tblpY="90"/>
        <w:tblW w:w="1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22"/>
        <w:gridCol w:w="5529"/>
        <w:gridCol w:w="4456"/>
      </w:tblGrid>
      <w:tr w:rsidR="00174C60" w:rsidRPr="00592842" w:rsidTr="00EE3F43">
        <w:trPr>
          <w:trHeight w:val="280"/>
        </w:trPr>
        <w:tc>
          <w:tcPr>
            <w:tcW w:w="1413" w:type="dxa"/>
            <w:shd w:val="clear" w:color="auto" w:fill="002060"/>
            <w:vAlign w:val="center"/>
          </w:tcPr>
          <w:p w:rsidR="00174C60" w:rsidRPr="00592842" w:rsidRDefault="00174C60" w:rsidP="00EE3F43">
            <w:pPr>
              <w:jc w:val="center"/>
              <w:rPr>
                <w:rFonts w:asciiTheme="minorHAnsi" w:hAnsiTheme="minorHAnsi" w:cs="Arial"/>
                <w:b/>
                <w:bCs/>
                <w:color w:val="FFFFFF"/>
                <w:sz w:val="22"/>
              </w:rPr>
            </w:pPr>
            <w:r w:rsidRPr="00592842">
              <w:rPr>
                <w:rFonts w:asciiTheme="minorHAnsi" w:hAnsiTheme="minorHAnsi" w:cs="Arial"/>
                <w:b/>
                <w:bCs/>
                <w:color w:val="FFFFFF"/>
                <w:sz w:val="22"/>
              </w:rPr>
              <w:t>Fecha</w:t>
            </w:r>
          </w:p>
        </w:tc>
        <w:tc>
          <w:tcPr>
            <w:tcW w:w="1422" w:type="dxa"/>
            <w:shd w:val="clear" w:color="auto" w:fill="002060"/>
            <w:vAlign w:val="center"/>
          </w:tcPr>
          <w:p w:rsidR="00174C60" w:rsidRPr="00592842" w:rsidRDefault="00174C60" w:rsidP="00EE3F43">
            <w:pPr>
              <w:jc w:val="center"/>
              <w:rPr>
                <w:rFonts w:asciiTheme="minorHAnsi" w:hAnsiTheme="minorHAnsi" w:cs="Arial"/>
                <w:b/>
                <w:bCs/>
                <w:color w:val="FFFFFF"/>
                <w:sz w:val="22"/>
              </w:rPr>
            </w:pPr>
            <w:r w:rsidRPr="00592842">
              <w:rPr>
                <w:rFonts w:asciiTheme="minorHAnsi" w:hAnsiTheme="minorHAnsi" w:cs="Arial"/>
                <w:b/>
                <w:bCs/>
                <w:color w:val="FFFFFF"/>
                <w:sz w:val="22"/>
              </w:rPr>
              <w:t>Versión</w:t>
            </w:r>
          </w:p>
        </w:tc>
        <w:tc>
          <w:tcPr>
            <w:tcW w:w="5529" w:type="dxa"/>
            <w:shd w:val="clear" w:color="auto" w:fill="002060"/>
            <w:vAlign w:val="center"/>
          </w:tcPr>
          <w:p w:rsidR="00174C60" w:rsidRPr="00592842" w:rsidRDefault="00174C60" w:rsidP="00EE3F43">
            <w:pPr>
              <w:jc w:val="center"/>
              <w:rPr>
                <w:rFonts w:asciiTheme="minorHAnsi" w:hAnsiTheme="minorHAnsi" w:cs="Arial"/>
                <w:b/>
                <w:bCs/>
                <w:color w:val="FFFFFF"/>
                <w:sz w:val="22"/>
              </w:rPr>
            </w:pPr>
            <w:r w:rsidRPr="00592842">
              <w:rPr>
                <w:rFonts w:asciiTheme="minorHAnsi" w:hAnsiTheme="minorHAnsi" w:cs="Arial"/>
                <w:b/>
                <w:bCs/>
                <w:color w:val="FFFFFF"/>
                <w:sz w:val="22"/>
              </w:rPr>
              <w:t>Descripción de cambios</w:t>
            </w:r>
          </w:p>
        </w:tc>
        <w:tc>
          <w:tcPr>
            <w:tcW w:w="4456" w:type="dxa"/>
            <w:shd w:val="clear" w:color="auto" w:fill="002060"/>
            <w:vAlign w:val="center"/>
          </w:tcPr>
          <w:p w:rsidR="00174C60" w:rsidRPr="00592842" w:rsidRDefault="00174C60" w:rsidP="00EE3F43">
            <w:pPr>
              <w:jc w:val="center"/>
              <w:rPr>
                <w:rFonts w:asciiTheme="minorHAnsi" w:hAnsiTheme="minorHAnsi" w:cs="Arial"/>
                <w:b/>
                <w:bCs/>
                <w:color w:val="FFFFFF"/>
                <w:sz w:val="22"/>
              </w:rPr>
            </w:pPr>
            <w:r w:rsidRPr="00592842">
              <w:rPr>
                <w:rFonts w:asciiTheme="minorHAnsi" w:hAnsiTheme="minorHAnsi" w:cs="Arial"/>
                <w:b/>
                <w:bCs/>
                <w:color w:val="FFFFFF"/>
                <w:sz w:val="22"/>
              </w:rPr>
              <w:t>Elaboró</w:t>
            </w:r>
          </w:p>
        </w:tc>
      </w:tr>
      <w:tr w:rsidR="00174C60" w:rsidRPr="00592842" w:rsidTr="00EE3F43">
        <w:trPr>
          <w:trHeight w:val="280"/>
        </w:trPr>
        <w:tc>
          <w:tcPr>
            <w:tcW w:w="1413" w:type="dxa"/>
            <w:vAlign w:val="center"/>
          </w:tcPr>
          <w:p w:rsidR="00174C60" w:rsidRPr="00592842" w:rsidRDefault="00174C60" w:rsidP="00992F85">
            <w:pPr>
              <w:jc w:val="both"/>
              <w:rPr>
                <w:rFonts w:asciiTheme="minorHAnsi" w:hAnsiTheme="minorHAnsi" w:cs="Arial"/>
                <w:sz w:val="22"/>
              </w:rPr>
            </w:pPr>
          </w:p>
        </w:tc>
        <w:tc>
          <w:tcPr>
            <w:tcW w:w="1422" w:type="dxa"/>
            <w:vAlign w:val="center"/>
          </w:tcPr>
          <w:p w:rsidR="00174C60" w:rsidRPr="00592842" w:rsidRDefault="00174C60" w:rsidP="00992F85">
            <w:pPr>
              <w:jc w:val="both"/>
              <w:rPr>
                <w:rFonts w:asciiTheme="minorHAnsi" w:hAnsiTheme="minorHAnsi" w:cs="Arial"/>
                <w:sz w:val="22"/>
              </w:rPr>
            </w:pPr>
          </w:p>
        </w:tc>
        <w:tc>
          <w:tcPr>
            <w:tcW w:w="5529" w:type="dxa"/>
            <w:vAlign w:val="center"/>
          </w:tcPr>
          <w:p w:rsidR="00174C60" w:rsidRPr="00592842" w:rsidRDefault="00174C60" w:rsidP="00992F85">
            <w:pPr>
              <w:jc w:val="both"/>
              <w:rPr>
                <w:rFonts w:asciiTheme="minorHAnsi" w:hAnsiTheme="minorHAnsi" w:cs="Arial"/>
                <w:sz w:val="22"/>
              </w:rPr>
            </w:pPr>
          </w:p>
        </w:tc>
        <w:tc>
          <w:tcPr>
            <w:tcW w:w="4456" w:type="dxa"/>
            <w:vAlign w:val="center"/>
          </w:tcPr>
          <w:p w:rsidR="00174C60" w:rsidRPr="00592842" w:rsidRDefault="00174C60" w:rsidP="00992F85">
            <w:pPr>
              <w:jc w:val="both"/>
              <w:rPr>
                <w:rFonts w:asciiTheme="minorHAnsi" w:hAnsiTheme="minorHAnsi" w:cs="Arial"/>
                <w:sz w:val="22"/>
                <w:lang w:val="es-ES"/>
              </w:rPr>
            </w:pPr>
          </w:p>
        </w:tc>
      </w:tr>
      <w:tr w:rsidR="00174C60" w:rsidRPr="00592842" w:rsidTr="00EE3F43">
        <w:trPr>
          <w:trHeight w:val="263"/>
        </w:trPr>
        <w:tc>
          <w:tcPr>
            <w:tcW w:w="1413" w:type="dxa"/>
            <w:vAlign w:val="center"/>
          </w:tcPr>
          <w:p w:rsidR="00174C60" w:rsidRPr="00592842" w:rsidRDefault="00174C60" w:rsidP="00992F85">
            <w:pPr>
              <w:jc w:val="both"/>
              <w:rPr>
                <w:rFonts w:asciiTheme="minorHAnsi" w:hAnsiTheme="minorHAnsi" w:cs="Arial"/>
                <w:sz w:val="22"/>
              </w:rPr>
            </w:pPr>
          </w:p>
        </w:tc>
        <w:tc>
          <w:tcPr>
            <w:tcW w:w="1422" w:type="dxa"/>
            <w:vAlign w:val="center"/>
          </w:tcPr>
          <w:p w:rsidR="00174C60" w:rsidRPr="00592842" w:rsidRDefault="00174C60" w:rsidP="00992F85">
            <w:pPr>
              <w:jc w:val="both"/>
              <w:rPr>
                <w:rFonts w:asciiTheme="minorHAnsi" w:hAnsiTheme="minorHAnsi" w:cs="Arial"/>
                <w:sz w:val="22"/>
              </w:rPr>
            </w:pPr>
          </w:p>
        </w:tc>
        <w:tc>
          <w:tcPr>
            <w:tcW w:w="5529" w:type="dxa"/>
            <w:vAlign w:val="center"/>
          </w:tcPr>
          <w:p w:rsidR="00174C60" w:rsidRPr="00592842" w:rsidRDefault="00174C60" w:rsidP="00992F85">
            <w:pPr>
              <w:jc w:val="both"/>
              <w:rPr>
                <w:rFonts w:asciiTheme="minorHAnsi" w:hAnsiTheme="minorHAnsi" w:cs="Arial"/>
                <w:sz w:val="22"/>
              </w:rPr>
            </w:pPr>
          </w:p>
        </w:tc>
        <w:tc>
          <w:tcPr>
            <w:tcW w:w="4456" w:type="dxa"/>
            <w:vAlign w:val="center"/>
          </w:tcPr>
          <w:p w:rsidR="00174C60" w:rsidRPr="00592842" w:rsidRDefault="00174C60" w:rsidP="00992F85">
            <w:pPr>
              <w:jc w:val="both"/>
              <w:rPr>
                <w:rFonts w:asciiTheme="minorHAnsi" w:hAnsiTheme="minorHAnsi" w:cs="Arial"/>
                <w:sz w:val="22"/>
                <w:lang w:val="es-ES"/>
              </w:rPr>
            </w:pPr>
          </w:p>
        </w:tc>
      </w:tr>
      <w:tr w:rsidR="00174C60" w:rsidRPr="00592842" w:rsidTr="00EE3F43">
        <w:trPr>
          <w:trHeight w:val="263"/>
        </w:trPr>
        <w:tc>
          <w:tcPr>
            <w:tcW w:w="1413" w:type="dxa"/>
            <w:vAlign w:val="center"/>
          </w:tcPr>
          <w:p w:rsidR="00174C60" w:rsidRPr="00592842" w:rsidRDefault="00174C60" w:rsidP="00992F85">
            <w:pPr>
              <w:jc w:val="both"/>
              <w:rPr>
                <w:rFonts w:asciiTheme="minorHAnsi" w:hAnsiTheme="minorHAnsi" w:cs="Arial"/>
                <w:sz w:val="22"/>
              </w:rPr>
            </w:pPr>
          </w:p>
        </w:tc>
        <w:tc>
          <w:tcPr>
            <w:tcW w:w="1422" w:type="dxa"/>
            <w:vAlign w:val="center"/>
          </w:tcPr>
          <w:p w:rsidR="00174C60" w:rsidRPr="00592842" w:rsidRDefault="00174C60" w:rsidP="00992F85">
            <w:pPr>
              <w:jc w:val="both"/>
              <w:rPr>
                <w:rFonts w:asciiTheme="minorHAnsi" w:hAnsiTheme="minorHAnsi" w:cs="Arial"/>
                <w:sz w:val="22"/>
              </w:rPr>
            </w:pPr>
          </w:p>
        </w:tc>
        <w:tc>
          <w:tcPr>
            <w:tcW w:w="5529" w:type="dxa"/>
            <w:vAlign w:val="center"/>
          </w:tcPr>
          <w:p w:rsidR="00174C60" w:rsidRPr="00592842" w:rsidRDefault="00174C60" w:rsidP="00992F85">
            <w:pPr>
              <w:jc w:val="both"/>
              <w:rPr>
                <w:rFonts w:asciiTheme="minorHAnsi" w:hAnsiTheme="minorHAnsi" w:cs="Arial"/>
                <w:sz w:val="22"/>
              </w:rPr>
            </w:pPr>
          </w:p>
        </w:tc>
        <w:tc>
          <w:tcPr>
            <w:tcW w:w="4456" w:type="dxa"/>
            <w:vAlign w:val="center"/>
          </w:tcPr>
          <w:p w:rsidR="00174C60" w:rsidRPr="00592842" w:rsidRDefault="00174C60" w:rsidP="00992F85">
            <w:pPr>
              <w:jc w:val="both"/>
              <w:rPr>
                <w:rFonts w:asciiTheme="minorHAnsi" w:hAnsiTheme="minorHAnsi" w:cs="Arial"/>
                <w:sz w:val="22"/>
                <w:lang w:val="es-ES"/>
              </w:rPr>
            </w:pPr>
          </w:p>
        </w:tc>
      </w:tr>
      <w:tr w:rsidR="00174C60" w:rsidRPr="00592842" w:rsidTr="00EE3F43">
        <w:trPr>
          <w:trHeight w:val="263"/>
        </w:trPr>
        <w:tc>
          <w:tcPr>
            <w:tcW w:w="1413" w:type="dxa"/>
            <w:vAlign w:val="center"/>
          </w:tcPr>
          <w:p w:rsidR="00174C60" w:rsidRPr="00592842" w:rsidRDefault="00174C60" w:rsidP="00992F85">
            <w:pPr>
              <w:jc w:val="both"/>
              <w:rPr>
                <w:rFonts w:asciiTheme="minorHAnsi" w:hAnsiTheme="minorHAnsi" w:cs="Arial"/>
                <w:sz w:val="22"/>
              </w:rPr>
            </w:pPr>
          </w:p>
        </w:tc>
        <w:tc>
          <w:tcPr>
            <w:tcW w:w="1422" w:type="dxa"/>
            <w:vAlign w:val="center"/>
          </w:tcPr>
          <w:p w:rsidR="00174C60" w:rsidRPr="00592842" w:rsidRDefault="00174C60" w:rsidP="00992F85">
            <w:pPr>
              <w:jc w:val="both"/>
              <w:rPr>
                <w:rFonts w:asciiTheme="minorHAnsi" w:hAnsiTheme="minorHAnsi" w:cs="Arial"/>
                <w:sz w:val="22"/>
              </w:rPr>
            </w:pPr>
          </w:p>
        </w:tc>
        <w:tc>
          <w:tcPr>
            <w:tcW w:w="5529" w:type="dxa"/>
            <w:vAlign w:val="center"/>
          </w:tcPr>
          <w:p w:rsidR="00174C60" w:rsidRPr="00592842" w:rsidRDefault="00174C60" w:rsidP="00992F85">
            <w:pPr>
              <w:jc w:val="both"/>
              <w:rPr>
                <w:rFonts w:asciiTheme="minorHAnsi" w:hAnsiTheme="minorHAnsi" w:cs="Arial"/>
                <w:sz w:val="22"/>
              </w:rPr>
            </w:pPr>
          </w:p>
        </w:tc>
        <w:tc>
          <w:tcPr>
            <w:tcW w:w="4456" w:type="dxa"/>
            <w:vAlign w:val="center"/>
          </w:tcPr>
          <w:p w:rsidR="00174C60" w:rsidRPr="00592842" w:rsidRDefault="00174C60" w:rsidP="00992F85">
            <w:pPr>
              <w:jc w:val="both"/>
              <w:rPr>
                <w:rFonts w:asciiTheme="minorHAnsi" w:hAnsiTheme="minorHAnsi" w:cs="Arial"/>
                <w:sz w:val="22"/>
                <w:lang w:val="es-ES"/>
              </w:rPr>
            </w:pPr>
          </w:p>
        </w:tc>
      </w:tr>
    </w:tbl>
    <w:p w:rsidR="00174C60" w:rsidRDefault="00174C60" w:rsidP="00174C60">
      <w:pPr>
        <w:pStyle w:val="Textoindependiente"/>
        <w:rPr>
          <w:rFonts w:asciiTheme="minorHAnsi" w:hAnsiTheme="minorHAnsi"/>
        </w:rPr>
      </w:pPr>
    </w:p>
    <w:p w:rsidR="00EE3F43" w:rsidRDefault="00EE3F43" w:rsidP="00174C60">
      <w:pPr>
        <w:pStyle w:val="Textoindependiente"/>
        <w:rPr>
          <w:rFonts w:asciiTheme="minorHAnsi" w:hAnsiTheme="minorHAnsi"/>
        </w:rPr>
      </w:pPr>
    </w:p>
    <w:p w:rsidR="00EE3F43" w:rsidRPr="00592842" w:rsidRDefault="00EE3F43" w:rsidP="00174C60">
      <w:pPr>
        <w:pStyle w:val="Textoindependiente"/>
        <w:rPr>
          <w:rFonts w:asciiTheme="minorHAnsi" w:hAnsiTheme="minorHAnsi"/>
        </w:rPr>
      </w:pPr>
    </w:p>
    <w:p w:rsidR="00174C60" w:rsidRPr="00592842" w:rsidRDefault="00174C60" w:rsidP="00174C60">
      <w:pPr>
        <w:pStyle w:val="Textoindependiente"/>
        <w:rPr>
          <w:rFonts w:asciiTheme="minorHAnsi" w:hAnsiTheme="minorHAnsi"/>
        </w:rPr>
      </w:pPr>
    </w:p>
    <w:p w:rsidR="00174C60" w:rsidRPr="00592842" w:rsidRDefault="00174C60" w:rsidP="00174C60">
      <w:pPr>
        <w:spacing w:before="100" w:beforeAutospacing="1" w:after="100" w:afterAutospacing="1"/>
        <w:rPr>
          <w:rFonts w:asciiTheme="minorHAnsi" w:hAnsiTheme="minorHAnsi"/>
        </w:rPr>
      </w:pPr>
      <w:r w:rsidRPr="00592842">
        <w:rPr>
          <w:rFonts w:asciiTheme="minorHAnsi" w:hAnsiTheme="minorHAnsi"/>
        </w:rPr>
        <w:br w:type="page"/>
      </w:r>
    </w:p>
    <w:p w:rsidR="00174C60" w:rsidRPr="00592842" w:rsidRDefault="00174C60" w:rsidP="00174C60">
      <w:pPr>
        <w:jc w:val="both"/>
        <w:rPr>
          <w:rFonts w:asciiTheme="minorHAnsi" w:hAnsiTheme="minorHAnsi"/>
          <w:sz w:val="24"/>
        </w:rPr>
      </w:pPr>
    </w:p>
    <w:p w:rsidR="00554CEC" w:rsidRPr="00592842" w:rsidRDefault="00293CA1" w:rsidP="00293CA1">
      <w:pPr>
        <w:pStyle w:val="TDC1"/>
      </w:pPr>
      <w:r>
        <w:t>MARCO NORMATIVO</w:t>
      </w:r>
    </w:p>
    <w:p w:rsidR="008C3E70" w:rsidRPr="008C3E70" w:rsidRDefault="008C3E70" w:rsidP="008C3E70">
      <w:pPr>
        <w:pStyle w:val="Textoindependiente"/>
        <w:jc w:val="both"/>
        <w:rPr>
          <w:rFonts w:asciiTheme="minorHAnsi" w:hAnsiTheme="minorHAnsi"/>
          <w:sz w:val="24"/>
        </w:rPr>
      </w:pPr>
      <w:r w:rsidRPr="008C3E70">
        <w:rPr>
          <w:rFonts w:asciiTheme="minorHAnsi" w:hAnsiTheme="minorHAnsi"/>
          <w:sz w:val="24"/>
        </w:rPr>
        <w:t>Constitución Política de los Estados Unidos Mexicanos. D.O.F. 05-02-1917, última reforma en el D.O.F. 29-01-2016</w:t>
      </w:r>
    </w:p>
    <w:p w:rsidR="00253674" w:rsidRPr="00253674" w:rsidRDefault="00253674" w:rsidP="00253674">
      <w:pPr>
        <w:pStyle w:val="Textoindependiente"/>
        <w:jc w:val="both"/>
        <w:rPr>
          <w:rFonts w:asciiTheme="minorHAnsi" w:hAnsiTheme="minorHAnsi"/>
          <w:sz w:val="24"/>
        </w:rPr>
      </w:pPr>
      <w:r w:rsidRPr="00253674">
        <w:rPr>
          <w:rFonts w:asciiTheme="minorHAnsi" w:hAnsiTheme="minorHAnsi"/>
          <w:sz w:val="24"/>
        </w:rPr>
        <w:t>Ley Orgánica de la Administración Pública Federal. D.O.F. 29-12-1976, última reforma en el D.O.F. 30-12-2015</w:t>
      </w:r>
    </w:p>
    <w:p w:rsidR="00253674" w:rsidRPr="00253674" w:rsidRDefault="00253674" w:rsidP="00253674">
      <w:pPr>
        <w:pStyle w:val="Textoindependiente"/>
        <w:jc w:val="both"/>
        <w:rPr>
          <w:rFonts w:asciiTheme="minorHAnsi" w:hAnsiTheme="minorHAnsi"/>
          <w:sz w:val="24"/>
        </w:rPr>
      </w:pPr>
      <w:r w:rsidRPr="00253674">
        <w:rPr>
          <w:rFonts w:asciiTheme="minorHAnsi" w:hAnsiTheme="minorHAnsi"/>
          <w:sz w:val="24"/>
        </w:rPr>
        <w:t xml:space="preserve">Ley General de Salud. D.O.F. 07-02-1984, última reforma en </w:t>
      </w:r>
      <w:r w:rsidR="008B74FF">
        <w:rPr>
          <w:rFonts w:asciiTheme="minorHAnsi" w:hAnsiTheme="minorHAnsi"/>
          <w:sz w:val="24"/>
        </w:rPr>
        <w:t xml:space="preserve">el D.O.F. </w:t>
      </w:r>
      <w:r w:rsidRPr="00253674">
        <w:rPr>
          <w:rFonts w:asciiTheme="minorHAnsi" w:hAnsiTheme="minorHAnsi"/>
          <w:sz w:val="24"/>
        </w:rPr>
        <w:t>12-11-2015</w:t>
      </w:r>
    </w:p>
    <w:p w:rsidR="00253674" w:rsidRPr="00253674" w:rsidRDefault="00253674" w:rsidP="00253674">
      <w:pPr>
        <w:pStyle w:val="Textoindependiente"/>
        <w:jc w:val="both"/>
        <w:rPr>
          <w:rFonts w:asciiTheme="minorHAnsi" w:hAnsiTheme="minorHAnsi"/>
          <w:sz w:val="24"/>
        </w:rPr>
      </w:pPr>
      <w:r w:rsidRPr="00253674">
        <w:rPr>
          <w:rFonts w:asciiTheme="minorHAnsi" w:hAnsiTheme="minorHAnsi"/>
          <w:sz w:val="24"/>
        </w:rPr>
        <w:t>Ley Federal de las Entidades Paraestatales. D.O.F. 14-05-1986, última reforma en el D.O.F. 18-12-2015</w:t>
      </w:r>
    </w:p>
    <w:p w:rsidR="00253674" w:rsidRPr="00253674" w:rsidRDefault="00253674" w:rsidP="00253674">
      <w:pPr>
        <w:pStyle w:val="Textoindependiente"/>
        <w:jc w:val="both"/>
        <w:rPr>
          <w:rFonts w:asciiTheme="minorHAnsi" w:hAnsiTheme="minorHAnsi"/>
          <w:sz w:val="24"/>
        </w:rPr>
      </w:pPr>
      <w:r w:rsidRPr="00253674">
        <w:rPr>
          <w:rFonts w:asciiTheme="minorHAnsi" w:hAnsiTheme="minorHAnsi"/>
          <w:sz w:val="24"/>
        </w:rPr>
        <w:lastRenderedPageBreak/>
        <w:t>Ley de los Institutos Nacionales de Salud. D.O.F. 26-05-2000, última reforma en el D.O.F. 27-01-2015</w:t>
      </w:r>
    </w:p>
    <w:p w:rsidR="00253674" w:rsidRPr="00253674" w:rsidRDefault="00253674" w:rsidP="00253674">
      <w:pPr>
        <w:pStyle w:val="Textoindependiente"/>
        <w:jc w:val="both"/>
        <w:rPr>
          <w:rFonts w:asciiTheme="minorHAnsi" w:hAnsiTheme="minorHAnsi"/>
          <w:sz w:val="24"/>
        </w:rPr>
      </w:pPr>
      <w:r w:rsidRPr="00253674">
        <w:rPr>
          <w:rFonts w:asciiTheme="minorHAnsi" w:hAnsiTheme="minorHAnsi"/>
          <w:sz w:val="24"/>
        </w:rPr>
        <w:t>Ley General de Protección Civil. D.O.F. 06-06-2012, última reforma en el D.O.F.  D.O.F.03-06-2014</w:t>
      </w:r>
    </w:p>
    <w:p w:rsidR="00253674" w:rsidRPr="00253674" w:rsidRDefault="00253674" w:rsidP="00253674">
      <w:pPr>
        <w:pStyle w:val="Textoindependiente"/>
        <w:jc w:val="both"/>
        <w:rPr>
          <w:rFonts w:asciiTheme="minorHAnsi" w:hAnsiTheme="minorHAnsi"/>
          <w:sz w:val="24"/>
        </w:rPr>
      </w:pPr>
      <w:r w:rsidRPr="00253674">
        <w:rPr>
          <w:rFonts w:asciiTheme="minorHAnsi" w:hAnsiTheme="minorHAnsi"/>
          <w:sz w:val="24"/>
        </w:rPr>
        <w:t>Ley General de Bienes Nacionales. D.O.F. 20-05-2004, última reforma en el D.O.F. D.O.F.07-12-2015</w:t>
      </w:r>
    </w:p>
    <w:p w:rsidR="008C3E70" w:rsidRPr="008C3E70" w:rsidRDefault="008C3E70" w:rsidP="008C3E70">
      <w:pPr>
        <w:pStyle w:val="Textoindependiente"/>
        <w:jc w:val="both"/>
        <w:rPr>
          <w:rFonts w:asciiTheme="minorHAnsi" w:hAnsiTheme="minorHAnsi"/>
          <w:sz w:val="24"/>
        </w:rPr>
      </w:pPr>
      <w:r w:rsidRPr="008C3E70">
        <w:rPr>
          <w:rFonts w:asciiTheme="minorHAnsi" w:hAnsiTheme="minorHAnsi"/>
          <w:sz w:val="24"/>
        </w:rPr>
        <w:t xml:space="preserve">Ley </w:t>
      </w:r>
      <w:r w:rsidR="00463EBB">
        <w:rPr>
          <w:rFonts w:asciiTheme="minorHAnsi" w:hAnsiTheme="minorHAnsi"/>
          <w:sz w:val="24"/>
        </w:rPr>
        <w:t>Gene</w:t>
      </w:r>
      <w:r w:rsidRPr="008C3E70">
        <w:rPr>
          <w:rFonts w:asciiTheme="minorHAnsi" w:hAnsiTheme="minorHAnsi"/>
          <w:sz w:val="24"/>
        </w:rPr>
        <w:t xml:space="preserve">ral de Archivos. D.O.F. </w:t>
      </w:r>
      <w:r w:rsidR="00463EBB">
        <w:rPr>
          <w:rFonts w:asciiTheme="minorHAnsi" w:hAnsiTheme="minorHAnsi"/>
          <w:sz w:val="24"/>
        </w:rPr>
        <w:t>15</w:t>
      </w:r>
      <w:r w:rsidRPr="008C3E70">
        <w:rPr>
          <w:rFonts w:asciiTheme="minorHAnsi" w:hAnsiTheme="minorHAnsi"/>
          <w:sz w:val="24"/>
        </w:rPr>
        <w:t>-0</w:t>
      </w:r>
      <w:r w:rsidR="00463EBB">
        <w:rPr>
          <w:rFonts w:asciiTheme="minorHAnsi" w:hAnsiTheme="minorHAnsi"/>
          <w:sz w:val="24"/>
        </w:rPr>
        <w:t>6-2018 vigente a partir del 15</w:t>
      </w:r>
      <w:r w:rsidR="008B74FF">
        <w:rPr>
          <w:rFonts w:asciiTheme="minorHAnsi" w:hAnsiTheme="minorHAnsi"/>
          <w:sz w:val="24"/>
        </w:rPr>
        <w:t>-</w:t>
      </w:r>
      <w:r w:rsidR="00463EBB">
        <w:rPr>
          <w:rFonts w:asciiTheme="minorHAnsi" w:hAnsiTheme="minorHAnsi"/>
          <w:sz w:val="24"/>
        </w:rPr>
        <w:t>06</w:t>
      </w:r>
      <w:r w:rsidR="008B74FF">
        <w:rPr>
          <w:rFonts w:asciiTheme="minorHAnsi" w:hAnsiTheme="minorHAnsi"/>
          <w:sz w:val="24"/>
        </w:rPr>
        <w:t>-</w:t>
      </w:r>
      <w:r w:rsidR="00463EBB">
        <w:rPr>
          <w:rFonts w:asciiTheme="minorHAnsi" w:hAnsiTheme="minorHAnsi"/>
          <w:sz w:val="24"/>
        </w:rPr>
        <w:t>2019</w:t>
      </w:r>
    </w:p>
    <w:p w:rsidR="008C3E70" w:rsidRDefault="008C3E70" w:rsidP="008C3E70">
      <w:pPr>
        <w:pStyle w:val="Textoindependiente"/>
        <w:jc w:val="both"/>
        <w:rPr>
          <w:rFonts w:asciiTheme="minorHAnsi" w:hAnsiTheme="minorHAnsi"/>
          <w:sz w:val="24"/>
        </w:rPr>
      </w:pPr>
      <w:r w:rsidRPr="008C3E70">
        <w:rPr>
          <w:rFonts w:asciiTheme="minorHAnsi" w:hAnsiTheme="minorHAnsi"/>
          <w:sz w:val="24"/>
        </w:rPr>
        <w:t>Ley General de Transparencia y Acceso a la Información Pública. D.O.F. 04-05-2015</w:t>
      </w:r>
    </w:p>
    <w:p w:rsidR="005938CF" w:rsidRPr="005938CF" w:rsidRDefault="005938CF" w:rsidP="005938CF">
      <w:pPr>
        <w:pStyle w:val="Textoindependiente"/>
        <w:jc w:val="both"/>
        <w:rPr>
          <w:rFonts w:asciiTheme="minorHAnsi" w:hAnsiTheme="minorHAnsi"/>
          <w:sz w:val="24"/>
        </w:rPr>
      </w:pPr>
      <w:r w:rsidRPr="005938CF">
        <w:rPr>
          <w:rFonts w:asciiTheme="minorHAnsi" w:hAnsiTheme="minorHAnsi"/>
          <w:sz w:val="24"/>
        </w:rPr>
        <w:t>Ley Orgánica de la Administración Pública Federal. D.O.F. 29-12-1976, última reforma en el D.O.F. 30-12-2015</w:t>
      </w:r>
    </w:p>
    <w:p w:rsidR="005938CF" w:rsidRPr="005938CF" w:rsidRDefault="005938CF" w:rsidP="005938CF">
      <w:pPr>
        <w:pStyle w:val="Textoindependiente"/>
        <w:jc w:val="both"/>
        <w:rPr>
          <w:rFonts w:asciiTheme="minorHAnsi" w:hAnsiTheme="minorHAnsi"/>
          <w:sz w:val="24"/>
        </w:rPr>
      </w:pPr>
      <w:r w:rsidRPr="005938CF">
        <w:rPr>
          <w:rFonts w:asciiTheme="minorHAnsi" w:hAnsiTheme="minorHAnsi"/>
          <w:sz w:val="24"/>
        </w:rPr>
        <w:lastRenderedPageBreak/>
        <w:t>Ley Federal de los Trabajadores al Servicio del Estado, Reglamentaria del Apartado B del Artículo 123 Constitucional. D.O.F. 28-12-1963, última reforma en el D.O.F. 02-06-2014</w:t>
      </w:r>
    </w:p>
    <w:p w:rsidR="005938CF" w:rsidRPr="005938CF" w:rsidRDefault="005938CF" w:rsidP="005938CF">
      <w:pPr>
        <w:pStyle w:val="Textoindependiente"/>
        <w:jc w:val="both"/>
        <w:rPr>
          <w:rFonts w:asciiTheme="minorHAnsi" w:hAnsiTheme="minorHAnsi"/>
          <w:sz w:val="24"/>
        </w:rPr>
      </w:pPr>
      <w:r w:rsidRPr="005938CF">
        <w:rPr>
          <w:rFonts w:asciiTheme="minorHAnsi" w:hAnsiTheme="minorHAnsi"/>
          <w:sz w:val="24"/>
        </w:rPr>
        <w:t>Ley Federal de Responsabilidades Administrativas de los Servidores Públicos. D.O.F. 13-03-2002, última reforma en el D.O.F. 14-07-2014</w:t>
      </w:r>
    </w:p>
    <w:p w:rsidR="005938CF" w:rsidRPr="008C3E70" w:rsidRDefault="005938CF" w:rsidP="005938CF">
      <w:pPr>
        <w:pStyle w:val="Textoindependiente"/>
        <w:jc w:val="both"/>
        <w:rPr>
          <w:rFonts w:asciiTheme="minorHAnsi" w:hAnsiTheme="minorHAnsi"/>
          <w:sz w:val="24"/>
        </w:rPr>
      </w:pPr>
      <w:r w:rsidRPr="005938CF">
        <w:rPr>
          <w:rFonts w:asciiTheme="minorHAnsi" w:hAnsiTheme="minorHAnsi"/>
          <w:sz w:val="24"/>
        </w:rPr>
        <w:t>Ley General de Transparencia y Acceso a la Información Pública. D.O.F. 04-05-2015</w:t>
      </w:r>
    </w:p>
    <w:p w:rsidR="00822F02" w:rsidRDefault="00822F02" w:rsidP="008C3E70">
      <w:pPr>
        <w:pStyle w:val="Textoindependiente"/>
        <w:jc w:val="both"/>
        <w:rPr>
          <w:rFonts w:asciiTheme="minorHAnsi" w:hAnsiTheme="minorHAnsi"/>
          <w:sz w:val="24"/>
        </w:rPr>
      </w:pPr>
      <w:r w:rsidRPr="00822F02">
        <w:rPr>
          <w:rFonts w:asciiTheme="minorHAnsi" w:hAnsiTheme="minorHAnsi"/>
          <w:sz w:val="24"/>
        </w:rPr>
        <w:t>Reglamento Interior de la Secretaría de Salud. D.O.F. 19-01-2004</w:t>
      </w:r>
    </w:p>
    <w:p w:rsidR="00074115" w:rsidRDefault="00074115" w:rsidP="008C3E70">
      <w:pPr>
        <w:pStyle w:val="Textoindependiente"/>
        <w:jc w:val="both"/>
        <w:rPr>
          <w:rFonts w:asciiTheme="minorHAnsi" w:hAnsiTheme="minorHAnsi"/>
          <w:sz w:val="24"/>
        </w:rPr>
      </w:pPr>
      <w:r>
        <w:rPr>
          <w:rFonts w:asciiTheme="minorHAnsi" w:hAnsiTheme="minorHAnsi"/>
          <w:sz w:val="24"/>
        </w:rPr>
        <w:t>Reglamento de la Ley Federal de Archivos D.O.F. 13-05-2014</w:t>
      </w:r>
    </w:p>
    <w:p w:rsidR="008C3E70" w:rsidRPr="008C3E70" w:rsidRDefault="008C3E70" w:rsidP="008C3E70">
      <w:pPr>
        <w:pStyle w:val="Textoindependiente"/>
        <w:jc w:val="both"/>
        <w:rPr>
          <w:rFonts w:asciiTheme="minorHAnsi" w:hAnsiTheme="minorHAnsi"/>
          <w:sz w:val="24"/>
        </w:rPr>
      </w:pPr>
      <w:r w:rsidRPr="008C3E70">
        <w:rPr>
          <w:rFonts w:asciiTheme="minorHAnsi" w:hAnsiTheme="minorHAnsi"/>
          <w:sz w:val="24"/>
        </w:rPr>
        <w:t>Reglamento de la Ley Federal de Transparencia y Acceso a la Información Pública Gubernamental. D.O.F.11-06-2003</w:t>
      </w:r>
    </w:p>
    <w:p w:rsidR="008C3E70" w:rsidRPr="008C3E70" w:rsidRDefault="008C3E70" w:rsidP="008C3E70">
      <w:pPr>
        <w:pStyle w:val="Textoindependiente"/>
        <w:jc w:val="both"/>
        <w:rPr>
          <w:rFonts w:asciiTheme="minorHAnsi" w:hAnsiTheme="minorHAnsi"/>
          <w:sz w:val="24"/>
        </w:rPr>
      </w:pPr>
      <w:r w:rsidRPr="008C3E70">
        <w:rPr>
          <w:rFonts w:asciiTheme="minorHAnsi" w:hAnsiTheme="minorHAnsi"/>
          <w:sz w:val="24"/>
        </w:rPr>
        <w:lastRenderedPageBreak/>
        <w:t>Acuerdo que tiene por objeto emitir las Disposiciones generales en las materias de archivos y transparencia para la Administración Pública Federal y su Anexo Único. D.O.F. 03/03/2016</w:t>
      </w:r>
    </w:p>
    <w:p w:rsidR="008C3E70" w:rsidRDefault="008C3E70" w:rsidP="008C3E70">
      <w:pPr>
        <w:pStyle w:val="Textoindependiente"/>
        <w:jc w:val="both"/>
        <w:rPr>
          <w:rFonts w:asciiTheme="minorHAnsi" w:hAnsiTheme="minorHAnsi"/>
          <w:sz w:val="24"/>
        </w:rPr>
      </w:pPr>
      <w:r w:rsidRPr="008C3E70">
        <w:rPr>
          <w:rFonts w:asciiTheme="minorHAnsi" w:hAnsiTheme="minorHAnsi"/>
          <w:sz w:val="24"/>
        </w:rPr>
        <w:t>Acuerdo por el que se establecen los Lineamientos a que se sujetará la guarda, custodia y plazo de conservación del Archivo Contable Gubernamental. D.O.F. 18/08/1998.</w:t>
      </w:r>
    </w:p>
    <w:p w:rsidR="008C3E70" w:rsidRDefault="008C3E70" w:rsidP="008C3E70">
      <w:pPr>
        <w:pStyle w:val="Textoindependiente"/>
        <w:jc w:val="both"/>
        <w:rPr>
          <w:rFonts w:asciiTheme="minorHAnsi" w:hAnsiTheme="minorHAnsi"/>
          <w:sz w:val="24"/>
        </w:rPr>
      </w:pPr>
      <w:r w:rsidRPr="008C3E70">
        <w:rPr>
          <w:rFonts w:asciiTheme="minorHAnsi" w:hAnsiTheme="minorHAnsi"/>
          <w:sz w:val="24"/>
        </w:rPr>
        <w:t>Norma de Archivo Contable Gubernamental NACG 01 Disposiciones Aplicables Al Archivo Contable Gubernamental D.O.F. 01/01/2014.</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Lineamientos generales para la organización y conservación de los archivos del Poder Ejecutivo Federal. D.O.F. 3-07-2015</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Lineamientos para la creación y uso de Sistemas Automatizados de Gestión y Control de Documentos</w:t>
      </w:r>
      <w:r w:rsidR="00122A82">
        <w:rPr>
          <w:rFonts w:asciiTheme="minorHAnsi" w:hAnsiTheme="minorHAnsi"/>
          <w:sz w:val="24"/>
        </w:rPr>
        <w:t xml:space="preserve"> D.O.F. 3-07-15</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lastRenderedPageBreak/>
        <w:t>Lineamientos para analizar, valorar y decidir el destino final de la documentación de las dependencias y entidades del poder ejecutivo federal D.O.F.16/03/2016</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 xml:space="preserve">Disposiciones generales en las materias de archivos y transparencia para la administración pública federal y su anexo único D.O.F. </w:t>
      </w:r>
      <w:r w:rsidR="00122A82">
        <w:rPr>
          <w:rFonts w:asciiTheme="minorHAnsi" w:hAnsiTheme="minorHAnsi"/>
          <w:sz w:val="24"/>
        </w:rPr>
        <w:t>15</w:t>
      </w:r>
      <w:r w:rsidRPr="00E04E82">
        <w:rPr>
          <w:rFonts w:asciiTheme="minorHAnsi" w:hAnsiTheme="minorHAnsi"/>
          <w:sz w:val="24"/>
        </w:rPr>
        <w:t>/0</w:t>
      </w:r>
      <w:r w:rsidR="00122A82">
        <w:rPr>
          <w:rFonts w:asciiTheme="minorHAnsi" w:hAnsiTheme="minorHAnsi"/>
          <w:sz w:val="24"/>
        </w:rPr>
        <w:t>5</w:t>
      </w:r>
      <w:r w:rsidRPr="00E04E82">
        <w:rPr>
          <w:rFonts w:asciiTheme="minorHAnsi" w:hAnsiTheme="minorHAnsi"/>
          <w:sz w:val="24"/>
        </w:rPr>
        <w:t>/201</w:t>
      </w:r>
      <w:r w:rsidR="00122A82">
        <w:rPr>
          <w:rFonts w:asciiTheme="minorHAnsi" w:hAnsiTheme="minorHAnsi"/>
          <w:sz w:val="24"/>
        </w:rPr>
        <w:t>7</w:t>
      </w:r>
    </w:p>
    <w:p w:rsidR="00E04E82" w:rsidRPr="00E04E82" w:rsidRDefault="00E04E82" w:rsidP="00E04E82">
      <w:pPr>
        <w:pStyle w:val="Textoindependiente"/>
        <w:jc w:val="both"/>
        <w:rPr>
          <w:rFonts w:asciiTheme="minorHAnsi" w:hAnsiTheme="minorHAnsi"/>
          <w:sz w:val="24"/>
        </w:rPr>
      </w:pPr>
    </w:p>
    <w:p w:rsidR="00E04E82" w:rsidRPr="006D44BA" w:rsidRDefault="00E04E82" w:rsidP="00E04E82">
      <w:pPr>
        <w:pStyle w:val="Textoindependiente"/>
        <w:jc w:val="both"/>
        <w:rPr>
          <w:rFonts w:asciiTheme="minorHAnsi" w:hAnsiTheme="minorHAnsi"/>
          <w:b/>
          <w:sz w:val="24"/>
        </w:rPr>
      </w:pPr>
      <w:r w:rsidRPr="006D44BA">
        <w:rPr>
          <w:rFonts w:asciiTheme="minorHAnsi" w:hAnsiTheme="minorHAnsi"/>
          <w:b/>
          <w:sz w:val="24"/>
        </w:rPr>
        <w:t>NORMATIVIDAD ARCHIVÍSTICA EN ESPECÍFICO LA CORRESPONDIENTE A LOS OFICIOS CIRCULARES EMITIDOS POR EL ARCHIVO GENERAL DE LA NACIÓN</w:t>
      </w:r>
    </w:p>
    <w:p w:rsidR="00E04E82" w:rsidRPr="00E04E82" w:rsidRDefault="00E04E82" w:rsidP="00E04E82">
      <w:pPr>
        <w:pStyle w:val="Textoindependiente"/>
        <w:jc w:val="both"/>
        <w:rPr>
          <w:rFonts w:asciiTheme="minorHAnsi" w:hAnsiTheme="minorHAnsi"/>
          <w:sz w:val="24"/>
        </w:rPr>
      </w:pP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lastRenderedPageBreak/>
        <w:t>•</w:t>
      </w:r>
      <w:r w:rsidRPr="00E04E82">
        <w:rPr>
          <w:rFonts w:asciiTheme="minorHAnsi" w:hAnsiTheme="minorHAnsi"/>
          <w:sz w:val="24"/>
        </w:rPr>
        <w:tab/>
        <w:t>Criterios para el proceso de descripción de acervos fotográficos, Archivo General de la Nación, 18 de agosto de 2011.</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Criterios para elaborar el Plan Anual de Desarrollo Archivístico, Archivo General de la Nación, 2015.</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Guía para la identificación de series documentales con valor secundario, Archivo General de la Nación, 07 de julio de 2009.</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Guía para la auditoría archivística, Archivo General de la Nación, 2015.</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Guía para la salvaguarda de documentos en circunstancias de riesgo (Versión borrador), Archivo General de la Nación, sin fecha de publicación.</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lastRenderedPageBreak/>
        <w:t>•</w:t>
      </w:r>
      <w:r w:rsidRPr="00E04E82">
        <w:rPr>
          <w:rFonts w:asciiTheme="minorHAnsi" w:hAnsiTheme="minorHAnsi"/>
          <w:sz w:val="24"/>
        </w:rPr>
        <w:tab/>
        <w:t>Guía para el descarte de libros o publicaciones periódicas que se ubican en los archivos de concentración de las dependencias y entidades de la Administración Pública Federal, Archivo General de la Nación, sin fecha de publicación.</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Instructivo para la elaboración del Catálogo de disposición documental, Archivo General de la Nación, 2004, Última reforma 16 de abril de 2012.</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Instructivo para el trámite de baja documental de archivos del gobierno federal, Archivo General de la Nación, 10 de junio de 2010, Última reforma 24 de agosto de 2012.</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lastRenderedPageBreak/>
        <w:t>•</w:t>
      </w:r>
      <w:r w:rsidRPr="00E04E82">
        <w:rPr>
          <w:rFonts w:asciiTheme="minorHAnsi" w:hAnsiTheme="minorHAnsi"/>
          <w:sz w:val="24"/>
        </w:rPr>
        <w:tab/>
        <w:t>Instructivo para la transferencia secundaria de archivos (soporte papel) dictaminados con valor histórico al Archivo General de la Nación, Archivo General de la Nación, 10 de junio de 2010.</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 xml:space="preserve">Oficio SP/100/0050 del 7 de enero de 2005, Secretaría de la Función Pública, dirigido a los titulares de los Órganos Internos de Control en donde se les recomienda manifestar al área </w:t>
      </w:r>
      <w:r w:rsidR="00772898">
        <w:rPr>
          <w:rFonts w:asciiTheme="minorHAnsi" w:hAnsiTheme="minorHAnsi"/>
          <w:sz w:val="24"/>
        </w:rPr>
        <w:t>Coordinadora de Archivos Institucionales</w:t>
      </w:r>
      <w:r w:rsidRPr="00E04E82">
        <w:rPr>
          <w:rFonts w:asciiTheme="minorHAnsi" w:hAnsiTheme="minorHAnsi"/>
          <w:sz w:val="24"/>
        </w:rPr>
        <w:t xml:space="preserve"> elaborar y enviar el Catálogo de disposición documental tomando en consideración el Instructivo elaborado por el AGN.</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Oficio DG/0252/2005 del 17 de febrero de 2005, Archivo General de la Nación, para el envío en el presente mes a este AGN del primer Catálogo de disposición documental.</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lastRenderedPageBreak/>
        <w:t>•</w:t>
      </w:r>
      <w:r w:rsidRPr="00E04E82">
        <w:rPr>
          <w:rFonts w:asciiTheme="minorHAnsi" w:hAnsiTheme="minorHAnsi"/>
          <w:sz w:val="24"/>
        </w:rPr>
        <w:tab/>
        <w:t xml:space="preserve">Oficio DG/430/2012 del 28 de junio de 2012, Archivo General de la Nación, solicita la designación o ratificación del responsable del área </w:t>
      </w:r>
      <w:r w:rsidR="00772898">
        <w:rPr>
          <w:rFonts w:asciiTheme="minorHAnsi" w:hAnsiTheme="minorHAnsi"/>
          <w:sz w:val="24"/>
        </w:rPr>
        <w:t>Coordinadora de Archivos Institucionales</w:t>
      </w:r>
      <w:r w:rsidRPr="00E04E82">
        <w:rPr>
          <w:rFonts w:asciiTheme="minorHAnsi" w:hAnsiTheme="minorHAnsi"/>
          <w:sz w:val="24"/>
        </w:rPr>
        <w:t>.</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Oficio DG/845/2012 del 28 de noviembre de 2012, Archivo General de la Nación, relativo al Resguardo de Páginas Web Institucionales.</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Oficio DG/855/2012 del 5 de diciembre de 2012, Archivo General de la Nación, indica que de acuerdo con lo establecido en el artículo 16 de la Ley Federal de Archivos se deberá transferir los documentos con valor histórico al AGN.</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Oficio circular DG/393/2014 del 04 de agosto de 2014, Archivo General de la Nación, da a conocer la forma en que se emitirá el Dictamen de solicitud de baja documental.</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lastRenderedPageBreak/>
        <w:t>•</w:t>
      </w:r>
      <w:r w:rsidRPr="00E04E82">
        <w:rPr>
          <w:rFonts w:asciiTheme="minorHAnsi" w:hAnsiTheme="minorHAnsi"/>
          <w:sz w:val="24"/>
        </w:rPr>
        <w:tab/>
        <w:t>Oficio circular DG/394/2014 del 04 de agosto de 2014, Archivo General de la Nación, da a conocer la forma en que se emitirá el Dictamen del Catálogo de disposición documental.</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Oficio circular DG/0122/2015 del 26 de mayo de 2015, Archivo General de la Nación, informa a las dependencias y entidades de la Administración Pública Federal el calendario de recepción de solicitudes de baja documental.</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Oficio circular DG/241/2015 del 06 de agosto de 2015, Archivo General de la Nación, solicita la actualización o ratificación de las designaciones de los representantes oficiales, titular y suplente ante el Comité Técnico Consultivo de Archivos del Ejecutivo Federal.</w:t>
      </w:r>
    </w:p>
    <w:p w:rsidR="00E04E82" w:rsidRDefault="00E04E82" w:rsidP="00E04E82">
      <w:pPr>
        <w:pStyle w:val="Textoindependiente"/>
        <w:jc w:val="both"/>
        <w:rPr>
          <w:rFonts w:asciiTheme="minorHAnsi" w:hAnsiTheme="minorHAnsi"/>
          <w:sz w:val="24"/>
        </w:rPr>
      </w:pPr>
      <w:r w:rsidRPr="00E04E82">
        <w:rPr>
          <w:rFonts w:asciiTheme="minorHAnsi" w:hAnsiTheme="minorHAnsi"/>
          <w:sz w:val="24"/>
        </w:rPr>
        <w:lastRenderedPageBreak/>
        <w:t>•</w:t>
      </w:r>
      <w:r w:rsidRPr="00E04E82">
        <w:rPr>
          <w:rFonts w:asciiTheme="minorHAnsi" w:hAnsiTheme="minorHAnsi"/>
          <w:sz w:val="24"/>
        </w:rPr>
        <w:tab/>
        <w:t xml:space="preserve">Oficio circular DG/242/2015 del 06 de agosto de 2015, Archivo General de la Nación, solicita la actualización o ratificación de nombramientos de responsables del área </w:t>
      </w:r>
      <w:r w:rsidR="00772898">
        <w:rPr>
          <w:rFonts w:asciiTheme="minorHAnsi" w:hAnsiTheme="minorHAnsi"/>
          <w:sz w:val="24"/>
        </w:rPr>
        <w:t>Coordinadora de Archivos Institucionales</w:t>
      </w:r>
      <w:r w:rsidRPr="00E04E82">
        <w:rPr>
          <w:rFonts w:asciiTheme="minorHAnsi" w:hAnsiTheme="minorHAnsi"/>
          <w:sz w:val="24"/>
        </w:rPr>
        <w:t>.</w:t>
      </w:r>
    </w:p>
    <w:p w:rsidR="008B74FF" w:rsidRDefault="008B74FF" w:rsidP="00E04E82">
      <w:pPr>
        <w:pStyle w:val="Textoindependiente"/>
        <w:jc w:val="both"/>
        <w:rPr>
          <w:rFonts w:asciiTheme="minorHAnsi" w:hAnsiTheme="minorHAnsi"/>
          <w:sz w:val="24"/>
        </w:rPr>
      </w:pPr>
    </w:p>
    <w:p w:rsidR="0094706A" w:rsidRDefault="0094706A" w:rsidP="00E04E82">
      <w:pPr>
        <w:pStyle w:val="Textoindependiente"/>
        <w:jc w:val="both"/>
        <w:rPr>
          <w:rFonts w:asciiTheme="minorHAnsi" w:hAnsiTheme="minorHAnsi"/>
          <w:sz w:val="24"/>
        </w:rPr>
      </w:pPr>
      <w:r>
        <w:rPr>
          <w:rFonts w:asciiTheme="minorHAnsi" w:hAnsiTheme="minorHAnsi"/>
          <w:sz w:val="24"/>
        </w:rPr>
        <w:t>•</w:t>
      </w:r>
      <w:r>
        <w:rPr>
          <w:rFonts w:asciiTheme="minorHAnsi" w:hAnsiTheme="minorHAnsi"/>
          <w:sz w:val="24"/>
        </w:rPr>
        <w:tab/>
        <w:t>Oficio circular DG/001</w:t>
      </w:r>
      <w:r w:rsidRPr="00E04E82">
        <w:rPr>
          <w:rFonts w:asciiTheme="minorHAnsi" w:hAnsiTheme="minorHAnsi"/>
          <w:sz w:val="24"/>
        </w:rPr>
        <w:t>/201</w:t>
      </w:r>
      <w:r>
        <w:rPr>
          <w:rFonts w:asciiTheme="minorHAnsi" w:hAnsiTheme="minorHAnsi"/>
          <w:sz w:val="24"/>
        </w:rPr>
        <w:t xml:space="preserve">9 del 18 de febrero de 2019, Archivo General de la Nación, se informa la ampliación del plazo para la recepción del Catálogo de Disposición Documental </w:t>
      </w:r>
      <w:r w:rsidR="00AC718C">
        <w:rPr>
          <w:rFonts w:asciiTheme="minorHAnsi" w:hAnsiTheme="minorHAnsi"/>
          <w:sz w:val="24"/>
        </w:rPr>
        <w:t>y la suspensión de la recepción de trámites de baja documental.</w:t>
      </w:r>
    </w:p>
    <w:p w:rsidR="00E3469C" w:rsidRDefault="00E3469C" w:rsidP="00E04E82">
      <w:pPr>
        <w:pStyle w:val="Textoindependiente"/>
        <w:jc w:val="both"/>
        <w:rPr>
          <w:rFonts w:asciiTheme="minorHAnsi" w:hAnsiTheme="minorHAnsi"/>
          <w:sz w:val="24"/>
        </w:rPr>
      </w:pPr>
      <w:r>
        <w:rPr>
          <w:rFonts w:asciiTheme="minorHAnsi" w:hAnsiTheme="minorHAnsi"/>
          <w:sz w:val="24"/>
        </w:rPr>
        <w:t>•</w:t>
      </w:r>
      <w:r>
        <w:rPr>
          <w:rFonts w:asciiTheme="minorHAnsi" w:hAnsiTheme="minorHAnsi"/>
          <w:sz w:val="24"/>
        </w:rPr>
        <w:tab/>
        <w:t>Oficio circular DG/</w:t>
      </w:r>
      <w:r w:rsidR="0094706A">
        <w:rPr>
          <w:rFonts w:asciiTheme="minorHAnsi" w:hAnsiTheme="minorHAnsi"/>
          <w:sz w:val="24"/>
        </w:rPr>
        <w:t>335</w:t>
      </w:r>
      <w:r w:rsidRPr="00E04E82">
        <w:rPr>
          <w:rFonts w:asciiTheme="minorHAnsi" w:hAnsiTheme="minorHAnsi"/>
          <w:sz w:val="24"/>
        </w:rPr>
        <w:t>/201</w:t>
      </w:r>
      <w:r>
        <w:rPr>
          <w:rFonts w:asciiTheme="minorHAnsi" w:hAnsiTheme="minorHAnsi"/>
          <w:sz w:val="24"/>
        </w:rPr>
        <w:t>9 del 12 de noviembre de 2019, Archivo General de la Nación</w:t>
      </w:r>
      <w:r w:rsidR="0094706A">
        <w:rPr>
          <w:rFonts w:asciiTheme="minorHAnsi" w:hAnsiTheme="minorHAnsi"/>
          <w:sz w:val="24"/>
        </w:rPr>
        <w:t xml:space="preserve">, se informa sobre el periodo para presentar el </w:t>
      </w:r>
      <w:r w:rsidR="0094706A">
        <w:rPr>
          <w:rFonts w:asciiTheme="minorHAnsi" w:hAnsiTheme="minorHAnsi"/>
          <w:sz w:val="24"/>
        </w:rPr>
        <w:lastRenderedPageBreak/>
        <w:t>Catálogo de Disposición Documental y el calendario para el acompañamiento y talleres para la elaboración del Cuadro General de Clasificación Archivística y del Catálogo de Disposición Documental.</w:t>
      </w:r>
    </w:p>
    <w:p w:rsidR="00E04E82" w:rsidRDefault="008B74FF" w:rsidP="00E04E82">
      <w:pPr>
        <w:pStyle w:val="Textoindependiente"/>
        <w:jc w:val="both"/>
        <w:rPr>
          <w:rFonts w:asciiTheme="minorHAnsi" w:hAnsiTheme="minorHAnsi"/>
          <w:sz w:val="24"/>
        </w:rPr>
      </w:pPr>
      <w:r>
        <w:rPr>
          <w:rFonts w:asciiTheme="minorHAnsi" w:hAnsiTheme="minorHAnsi"/>
          <w:sz w:val="24"/>
        </w:rPr>
        <w:t>•</w:t>
      </w:r>
      <w:r>
        <w:rPr>
          <w:rFonts w:asciiTheme="minorHAnsi" w:hAnsiTheme="minorHAnsi"/>
          <w:sz w:val="24"/>
        </w:rPr>
        <w:tab/>
        <w:t>Oficio circular DG/350</w:t>
      </w:r>
      <w:r w:rsidRPr="00E04E82">
        <w:rPr>
          <w:rFonts w:asciiTheme="minorHAnsi" w:hAnsiTheme="minorHAnsi"/>
          <w:sz w:val="24"/>
        </w:rPr>
        <w:t>/201</w:t>
      </w:r>
      <w:r>
        <w:rPr>
          <w:rFonts w:asciiTheme="minorHAnsi" w:hAnsiTheme="minorHAnsi"/>
          <w:sz w:val="24"/>
        </w:rPr>
        <w:t>9</w:t>
      </w:r>
      <w:r w:rsidRPr="00E04E82">
        <w:rPr>
          <w:rFonts w:asciiTheme="minorHAnsi" w:hAnsiTheme="minorHAnsi"/>
          <w:sz w:val="24"/>
        </w:rPr>
        <w:t xml:space="preserve"> del 0</w:t>
      </w:r>
      <w:r>
        <w:rPr>
          <w:rFonts w:asciiTheme="minorHAnsi" w:hAnsiTheme="minorHAnsi"/>
          <w:sz w:val="24"/>
        </w:rPr>
        <w:t>5</w:t>
      </w:r>
      <w:r w:rsidRPr="00E04E82">
        <w:rPr>
          <w:rFonts w:asciiTheme="minorHAnsi" w:hAnsiTheme="minorHAnsi"/>
          <w:sz w:val="24"/>
        </w:rPr>
        <w:t xml:space="preserve"> de </w:t>
      </w:r>
      <w:r>
        <w:rPr>
          <w:rFonts w:asciiTheme="minorHAnsi" w:hAnsiTheme="minorHAnsi"/>
          <w:sz w:val="24"/>
        </w:rPr>
        <w:t>diciembre de 2019</w:t>
      </w:r>
      <w:r w:rsidRPr="00E04E82">
        <w:rPr>
          <w:rFonts w:asciiTheme="minorHAnsi" w:hAnsiTheme="minorHAnsi"/>
          <w:sz w:val="24"/>
        </w:rPr>
        <w:t xml:space="preserve">, Archivo General de la Nación, </w:t>
      </w:r>
      <w:r w:rsidR="00E3469C">
        <w:rPr>
          <w:rFonts w:asciiTheme="minorHAnsi" w:hAnsiTheme="minorHAnsi"/>
          <w:sz w:val="24"/>
        </w:rPr>
        <w:t xml:space="preserve">recordatorio sobre la </w:t>
      </w:r>
      <w:r w:rsidR="0094706A">
        <w:rPr>
          <w:rFonts w:asciiTheme="minorHAnsi" w:hAnsiTheme="minorHAnsi"/>
          <w:sz w:val="24"/>
        </w:rPr>
        <w:t xml:space="preserve">implementación del Sistema Institucional de Archivos a partir de la </w:t>
      </w:r>
      <w:r w:rsidR="00E3469C">
        <w:rPr>
          <w:rFonts w:asciiTheme="minorHAnsi" w:hAnsiTheme="minorHAnsi"/>
          <w:sz w:val="24"/>
        </w:rPr>
        <w:t>entrad</w:t>
      </w:r>
      <w:r w:rsidR="002700F7">
        <w:rPr>
          <w:rFonts w:asciiTheme="minorHAnsi" w:hAnsiTheme="minorHAnsi"/>
          <w:sz w:val="24"/>
        </w:rPr>
        <w:t>a en vigor de la Ley General de Archivos</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t>•</w:t>
      </w:r>
      <w:r w:rsidRPr="00E04E82">
        <w:rPr>
          <w:rFonts w:asciiTheme="minorHAnsi" w:hAnsiTheme="minorHAnsi"/>
          <w:sz w:val="24"/>
        </w:rPr>
        <w:tab/>
        <w:t>Plan de contingencia para el rescate de acervos documentales históricos afectados por incendios, Archivo General de la Nación, sin fecha de publicación.</w:t>
      </w:r>
    </w:p>
    <w:p w:rsidR="00E04E82" w:rsidRPr="00E04E82" w:rsidRDefault="00E04E82" w:rsidP="00E04E82">
      <w:pPr>
        <w:pStyle w:val="Textoindependiente"/>
        <w:jc w:val="both"/>
        <w:rPr>
          <w:rFonts w:asciiTheme="minorHAnsi" w:hAnsiTheme="minorHAnsi"/>
          <w:sz w:val="24"/>
        </w:rPr>
      </w:pPr>
      <w:r w:rsidRPr="00E04E82">
        <w:rPr>
          <w:rFonts w:asciiTheme="minorHAnsi" w:hAnsiTheme="minorHAnsi"/>
          <w:sz w:val="24"/>
        </w:rPr>
        <w:lastRenderedPageBreak/>
        <w:t>•</w:t>
      </w:r>
      <w:r w:rsidRPr="00E04E82">
        <w:rPr>
          <w:rFonts w:asciiTheme="minorHAnsi" w:hAnsiTheme="minorHAnsi"/>
          <w:sz w:val="24"/>
        </w:rPr>
        <w:tab/>
        <w:t>Plan de contingencia para el rescate de acervos documentales históricos afectados por inundaciones, Archivo General de la Nación, sin fecha de publicación.</w:t>
      </w:r>
    </w:p>
    <w:p w:rsidR="00D70A61" w:rsidRPr="00E04E82" w:rsidRDefault="00D70A61" w:rsidP="00E04E82">
      <w:pPr>
        <w:pStyle w:val="Textoindependiente"/>
        <w:jc w:val="both"/>
        <w:rPr>
          <w:rFonts w:asciiTheme="minorHAnsi" w:hAnsiTheme="minorHAnsi"/>
          <w:sz w:val="24"/>
        </w:rPr>
      </w:pPr>
    </w:p>
    <w:p w:rsidR="00015171" w:rsidRDefault="00CC2498" w:rsidP="007930A0">
      <w:pPr>
        <w:pStyle w:val="Textoindependiente"/>
        <w:jc w:val="both"/>
        <w:rPr>
          <w:rFonts w:asciiTheme="minorHAnsi" w:hAnsiTheme="minorHAnsi"/>
          <w:sz w:val="24"/>
        </w:rPr>
      </w:pPr>
      <w:r>
        <w:rPr>
          <w:rFonts w:asciiTheme="minorHAnsi" w:hAnsiTheme="minorHAnsi"/>
          <w:sz w:val="24"/>
        </w:rPr>
        <w:t xml:space="preserve">En cumplimiento a lo establecido en los </w:t>
      </w:r>
      <w:r w:rsidR="00D70A61">
        <w:rPr>
          <w:rFonts w:asciiTheme="minorHAnsi" w:hAnsiTheme="minorHAnsi"/>
          <w:sz w:val="24"/>
        </w:rPr>
        <w:t>A</w:t>
      </w:r>
      <w:r>
        <w:rPr>
          <w:rFonts w:asciiTheme="minorHAnsi" w:hAnsiTheme="minorHAnsi"/>
          <w:sz w:val="24"/>
        </w:rPr>
        <w:t>rtículos 23 y 27 Fracción III de la L</w:t>
      </w:r>
      <w:r w:rsidR="00D70A61">
        <w:rPr>
          <w:rFonts w:asciiTheme="minorHAnsi" w:hAnsiTheme="minorHAnsi"/>
          <w:sz w:val="24"/>
        </w:rPr>
        <w:t>e</w:t>
      </w:r>
      <w:r>
        <w:rPr>
          <w:rFonts w:asciiTheme="minorHAnsi" w:hAnsiTheme="minorHAnsi"/>
          <w:sz w:val="24"/>
        </w:rPr>
        <w:t xml:space="preserve">y General de Archivos, se </w:t>
      </w:r>
      <w:r w:rsidR="00D12DE4">
        <w:rPr>
          <w:rFonts w:asciiTheme="minorHAnsi" w:hAnsiTheme="minorHAnsi"/>
          <w:sz w:val="24"/>
        </w:rPr>
        <w:t>somete</w:t>
      </w:r>
      <w:r>
        <w:rPr>
          <w:rFonts w:asciiTheme="minorHAnsi" w:hAnsiTheme="minorHAnsi"/>
          <w:sz w:val="24"/>
        </w:rPr>
        <w:t xml:space="preserve"> a consideración del Director </w:t>
      </w:r>
      <w:r w:rsidR="00E50B0F">
        <w:rPr>
          <w:rFonts w:asciiTheme="minorHAnsi" w:hAnsiTheme="minorHAnsi"/>
          <w:sz w:val="24"/>
        </w:rPr>
        <w:t>General</w:t>
      </w:r>
      <w:r w:rsidR="009B6222">
        <w:rPr>
          <w:rFonts w:asciiTheme="minorHAnsi" w:hAnsiTheme="minorHAnsi"/>
          <w:sz w:val="24"/>
        </w:rPr>
        <w:t>, el presente Programa Anual de Desarrollo Archivístico (PADA) 202</w:t>
      </w:r>
      <w:r w:rsidR="00984134">
        <w:rPr>
          <w:rFonts w:asciiTheme="minorHAnsi" w:hAnsiTheme="minorHAnsi"/>
          <w:sz w:val="24"/>
        </w:rPr>
        <w:t xml:space="preserve">1 </w:t>
      </w:r>
      <w:r w:rsidR="003B0E7D">
        <w:rPr>
          <w:rFonts w:asciiTheme="minorHAnsi" w:hAnsiTheme="minorHAnsi"/>
          <w:sz w:val="24"/>
        </w:rPr>
        <w:t>el 22</w:t>
      </w:r>
      <w:r w:rsidR="005937A2">
        <w:rPr>
          <w:rFonts w:asciiTheme="minorHAnsi" w:hAnsiTheme="minorHAnsi"/>
          <w:sz w:val="24"/>
        </w:rPr>
        <w:t xml:space="preserve"> de enero de 202</w:t>
      </w:r>
      <w:r w:rsidR="00984134">
        <w:rPr>
          <w:rFonts w:asciiTheme="minorHAnsi" w:hAnsiTheme="minorHAnsi"/>
          <w:sz w:val="24"/>
        </w:rPr>
        <w:t>1</w:t>
      </w:r>
      <w:r w:rsidR="005937A2">
        <w:rPr>
          <w:rFonts w:asciiTheme="minorHAnsi" w:hAnsiTheme="minorHAnsi"/>
          <w:sz w:val="24"/>
        </w:rPr>
        <w:t>.</w:t>
      </w:r>
    </w:p>
    <w:p w:rsidR="006429A3" w:rsidRDefault="006429A3" w:rsidP="007930A0">
      <w:pPr>
        <w:pStyle w:val="Textoindependiente"/>
        <w:jc w:val="both"/>
        <w:rPr>
          <w:rFonts w:asciiTheme="minorHAnsi" w:hAnsiTheme="minorHAnsi"/>
          <w:sz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67"/>
        <w:gridCol w:w="6058"/>
      </w:tblGrid>
      <w:tr w:rsidR="006429A3" w:rsidRPr="006429A3" w:rsidTr="006429A3">
        <w:trPr>
          <w:jc w:val="center"/>
        </w:trPr>
        <w:tc>
          <w:tcPr>
            <w:tcW w:w="6379" w:type="dxa"/>
          </w:tcPr>
          <w:p w:rsidR="006429A3" w:rsidRPr="006429A3" w:rsidRDefault="00D70A61" w:rsidP="006429A3">
            <w:pPr>
              <w:pStyle w:val="Textoindependiente"/>
              <w:ind w:left="0"/>
              <w:jc w:val="center"/>
              <w:rPr>
                <w:rFonts w:asciiTheme="minorHAnsi" w:hAnsiTheme="minorHAnsi"/>
                <w:b/>
                <w:sz w:val="24"/>
              </w:rPr>
            </w:pPr>
            <w:r>
              <w:rPr>
                <w:rFonts w:asciiTheme="minorHAnsi" w:hAnsiTheme="minorHAnsi"/>
                <w:b/>
                <w:sz w:val="24"/>
              </w:rPr>
              <w:t>ELABORÓ</w:t>
            </w:r>
          </w:p>
          <w:p w:rsidR="006429A3" w:rsidRPr="006429A3" w:rsidRDefault="006429A3" w:rsidP="006429A3">
            <w:pPr>
              <w:pStyle w:val="Textoindependiente"/>
              <w:ind w:left="0"/>
              <w:jc w:val="center"/>
              <w:rPr>
                <w:rFonts w:asciiTheme="minorHAnsi" w:hAnsiTheme="minorHAnsi"/>
                <w:b/>
                <w:sz w:val="24"/>
              </w:rPr>
            </w:pPr>
          </w:p>
          <w:p w:rsidR="006429A3" w:rsidRPr="006429A3" w:rsidRDefault="006429A3" w:rsidP="006429A3">
            <w:pPr>
              <w:pStyle w:val="Textoindependiente"/>
              <w:ind w:left="0"/>
              <w:jc w:val="center"/>
              <w:rPr>
                <w:rFonts w:asciiTheme="minorHAnsi" w:hAnsiTheme="minorHAnsi"/>
                <w:b/>
                <w:sz w:val="24"/>
              </w:rPr>
            </w:pPr>
          </w:p>
        </w:tc>
        <w:tc>
          <w:tcPr>
            <w:tcW w:w="567" w:type="dxa"/>
          </w:tcPr>
          <w:p w:rsidR="006429A3" w:rsidRPr="006429A3" w:rsidRDefault="006429A3" w:rsidP="006429A3">
            <w:pPr>
              <w:pStyle w:val="Textoindependiente"/>
              <w:ind w:left="0"/>
              <w:jc w:val="center"/>
              <w:rPr>
                <w:rFonts w:asciiTheme="minorHAnsi" w:hAnsiTheme="minorHAnsi"/>
                <w:b/>
                <w:sz w:val="24"/>
              </w:rPr>
            </w:pPr>
          </w:p>
        </w:tc>
        <w:tc>
          <w:tcPr>
            <w:tcW w:w="6058" w:type="dxa"/>
          </w:tcPr>
          <w:p w:rsidR="006429A3" w:rsidRPr="006429A3" w:rsidRDefault="00D70A61" w:rsidP="006429A3">
            <w:pPr>
              <w:pStyle w:val="Textoindependiente"/>
              <w:ind w:left="0"/>
              <w:jc w:val="center"/>
              <w:rPr>
                <w:rFonts w:asciiTheme="minorHAnsi" w:hAnsiTheme="minorHAnsi"/>
                <w:b/>
                <w:sz w:val="24"/>
              </w:rPr>
            </w:pPr>
            <w:r>
              <w:rPr>
                <w:rFonts w:asciiTheme="minorHAnsi" w:hAnsiTheme="minorHAnsi"/>
                <w:b/>
                <w:sz w:val="24"/>
              </w:rPr>
              <w:t>AUTORIZÓ</w:t>
            </w:r>
          </w:p>
        </w:tc>
      </w:tr>
      <w:tr w:rsidR="006429A3" w:rsidRPr="006429A3" w:rsidTr="006429A3">
        <w:trPr>
          <w:jc w:val="center"/>
        </w:trPr>
        <w:tc>
          <w:tcPr>
            <w:tcW w:w="6379" w:type="dxa"/>
          </w:tcPr>
          <w:p w:rsidR="006429A3" w:rsidRPr="006429A3" w:rsidRDefault="0039497B" w:rsidP="00D70A61">
            <w:pPr>
              <w:pStyle w:val="Textoindependiente"/>
              <w:ind w:left="0"/>
              <w:jc w:val="center"/>
              <w:rPr>
                <w:rFonts w:asciiTheme="minorHAnsi" w:hAnsiTheme="minorHAnsi"/>
                <w:b/>
                <w:sz w:val="24"/>
              </w:rPr>
            </w:pPr>
            <w:r>
              <w:rPr>
                <w:rFonts w:asciiTheme="minorHAnsi" w:hAnsiTheme="minorHAnsi"/>
                <w:b/>
                <w:sz w:val="24"/>
              </w:rPr>
              <w:t>LCDA</w:t>
            </w:r>
            <w:r w:rsidR="00D70A61" w:rsidRPr="006429A3">
              <w:rPr>
                <w:rFonts w:asciiTheme="minorHAnsi" w:hAnsiTheme="minorHAnsi"/>
                <w:b/>
                <w:sz w:val="24"/>
              </w:rPr>
              <w:t xml:space="preserve">. ERIKA DESIRÉE RETIZ MÁRQUEZ </w:t>
            </w:r>
          </w:p>
        </w:tc>
        <w:tc>
          <w:tcPr>
            <w:tcW w:w="567" w:type="dxa"/>
          </w:tcPr>
          <w:p w:rsidR="006429A3" w:rsidRPr="006429A3" w:rsidRDefault="006429A3" w:rsidP="006429A3">
            <w:pPr>
              <w:pStyle w:val="Textoindependiente"/>
              <w:ind w:left="0"/>
              <w:jc w:val="center"/>
              <w:rPr>
                <w:rFonts w:asciiTheme="minorHAnsi" w:hAnsiTheme="minorHAnsi"/>
                <w:b/>
                <w:sz w:val="24"/>
              </w:rPr>
            </w:pPr>
          </w:p>
        </w:tc>
        <w:tc>
          <w:tcPr>
            <w:tcW w:w="6058" w:type="dxa"/>
          </w:tcPr>
          <w:p w:rsidR="006429A3" w:rsidRPr="006429A3" w:rsidRDefault="00EA41D8" w:rsidP="003B0E7D">
            <w:pPr>
              <w:pStyle w:val="Textoindependiente"/>
              <w:ind w:left="0"/>
              <w:jc w:val="center"/>
              <w:rPr>
                <w:rFonts w:asciiTheme="minorHAnsi" w:hAnsiTheme="minorHAnsi"/>
                <w:b/>
                <w:sz w:val="24"/>
              </w:rPr>
            </w:pPr>
            <w:r>
              <w:rPr>
                <w:rFonts w:asciiTheme="minorHAnsi" w:hAnsiTheme="minorHAnsi"/>
                <w:b/>
                <w:sz w:val="24"/>
              </w:rPr>
              <w:t xml:space="preserve">DR. </w:t>
            </w:r>
            <w:r w:rsidR="003B0E7D">
              <w:rPr>
                <w:rFonts w:asciiTheme="minorHAnsi" w:hAnsiTheme="minorHAnsi"/>
                <w:b/>
                <w:sz w:val="24"/>
              </w:rPr>
              <w:t>DAVID KERSHENOBICH STALNIKOWITZ</w:t>
            </w:r>
          </w:p>
        </w:tc>
      </w:tr>
      <w:tr w:rsidR="006429A3" w:rsidRPr="006429A3" w:rsidTr="006429A3">
        <w:trPr>
          <w:jc w:val="center"/>
        </w:trPr>
        <w:tc>
          <w:tcPr>
            <w:tcW w:w="6379" w:type="dxa"/>
          </w:tcPr>
          <w:p w:rsidR="006429A3" w:rsidRPr="006429A3" w:rsidRDefault="00772898" w:rsidP="00201113">
            <w:pPr>
              <w:pStyle w:val="Textoindependiente"/>
              <w:ind w:left="0"/>
              <w:jc w:val="center"/>
              <w:rPr>
                <w:rFonts w:asciiTheme="minorHAnsi" w:hAnsiTheme="minorHAnsi"/>
                <w:b/>
                <w:sz w:val="24"/>
              </w:rPr>
            </w:pPr>
            <w:r>
              <w:rPr>
                <w:rFonts w:asciiTheme="minorHAnsi" w:hAnsiTheme="minorHAnsi"/>
                <w:b/>
                <w:sz w:val="24"/>
              </w:rPr>
              <w:t>COORDINADORA DE ARCHIVOS INSTITUCIONALES</w:t>
            </w:r>
          </w:p>
        </w:tc>
        <w:tc>
          <w:tcPr>
            <w:tcW w:w="567" w:type="dxa"/>
          </w:tcPr>
          <w:p w:rsidR="006429A3" w:rsidRPr="006429A3" w:rsidRDefault="006429A3" w:rsidP="006429A3">
            <w:pPr>
              <w:pStyle w:val="Textoindependiente"/>
              <w:ind w:left="0"/>
              <w:jc w:val="center"/>
              <w:rPr>
                <w:rFonts w:asciiTheme="minorHAnsi" w:hAnsiTheme="minorHAnsi"/>
                <w:b/>
                <w:sz w:val="24"/>
              </w:rPr>
            </w:pPr>
          </w:p>
        </w:tc>
        <w:tc>
          <w:tcPr>
            <w:tcW w:w="6058" w:type="dxa"/>
          </w:tcPr>
          <w:p w:rsidR="006429A3" w:rsidRPr="006429A3" w:rsidRDefault="00D70A61" w:rsidP="00A14E3F">
            <w:pPr>
              <w:pStyle w:val="Textoindependiente"/>
              <w:ind w:left="0"/>
              <w:jc w:val="center"/>
              <w:rPr>
                <w:rFonts w:asciiTheme="minorHAnsi" w:hAnsiTheme="minorHAnsi"/>
                <w:b/>
                <w:sz w:val="24"/>
              </w:rPr>
            </w:pPr>
            <w:r w:rsidRPr="006429A3">
              <w:rPr>
                <w:rFonts w:asciiTheme="minorHAnsi" w:hAnsiTheme="minorHAnsi"/>
                <w:b/>
                <w:sz w:val="24"/>
              </w:rPr>
              <w:t xml:space="preserve">DIRECTOR </w:t>
            </w:r>
            <w:r w:rsidR="00A14E3F">
              <w:rPr>
                <w:rFonts w:asciiTheme="minorHAnsi" w:hAnsiTheme="minorHAnsi"/>
                <w:b/>
                <w:sz w:val="24"/>
              </w:rPr>
              <w:t>GENERAL</w:t>
            </w:r>
          </w:p>
        </w:tc>
      </w:tr>
    </w:tbl>
    <w:p w:rsidR="006429A3" w:rsidRDefault="006429A3" w:rsidP="003407C5">
      <w:pPr>
        <w:pStyle w:val="Textoindependiente"/>
        <w:ind w:left="0"/>
        <w:jc w:val="both"/>
        <w:rPr>
          <w:rFonts w:asciiTheme="minorHAnsi" w:hAnsiTheme="minorHAnsi"/>
          <w:sz w:val="24"/>
        </w:rPr>
      </w:pPr>
    </w:p>
    <w:sectPr w:rsidR="006429A3" w:rsidSect="00634ED2">
      <w:headerReference w:type="even" r:id="rId9"/>
      <w:headerReference w:type="default" r:id="rId10"/>
      <w:footerReference w:type="default" r:id="rId11"/>
      <w:headerReference w:type="first" r:id="rId12"/>
      <w:pgSz w:w="15840" w:h="12240" w:orient="landscape" w:code="1"/>
      <w:pgMar w:top="1418" w:right="284" w:bottom="1134" w:left="28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23" w:rsidRDefault="00117A23" w:rsidP="00964EAA">
      <w:r>
        <w:separator/>
      </w:r>
    </w:p>
  </w:endnote>
  <w:endnote w:type="continuationSeparator" w:id="0">
    <w:p w:rsidR="00117A23" w:rsidRDefault="00117A23" w:rsidP="0096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819056"/>
      <w:docPartObj>
        <w:docPartGallery w:val="Page Numbers (Bottom of Page)"/>
        <w:docPartUnique/>
      </w:docPartObj>
    </w:sdtPr>
    <w:sdtEndPr/>
    <w:sdtContent>
      <w:p w:rsidR="00634ED2" w:rsidRDefault="00634ED2">
        <w:pPr>
          <w:pStyle w:val="Piedepgina"/>
          <w:jc w:val="right"/>
        </w:pPr>
      </w:p>
      <w:p w:rsidR="00634ED2" w:rsidRPr="00E90AB0" w:rsidRDefault="00634ED2" w:rsidP="00634ED2">
        <w:pPr>
          <w:pStyle w:val="Piedepgina"/>
          <w:ind w:left="567" w:right="757"/>
          <w:jc w:val="center"/>
          <w:rPr>
            <w:rFonts w:asciiTheme="minorHAnsi" w:hAnsiTheme="minorHAnsi" w:cs="Arial"/>
            <w:color w:val="002060"/>
          </w:rPr>
        </w:pPr>
        <w:r>
          <w:rPr>
            <w:rFonts w:asciiTheme="minorHAnsi" w:hAnsiTheme="minorHAnsi" w:cs="Arial"/>
            <w:color w:val="002060"/>
          </w:rPr>
          <w:t>Avenida Vasco de Quiroga N</w:t>
        </w:r>
        <w:r w:rsidRPr="00E90AB0">
          <w:rPr>
            <w:rFonts w:asciiTheme="minorHAnsi" w:hAnsiTheme="minorHAnsi" w:cs="Arial"/>
            <w:color w:val="002060"/>
          </w:rPr>
          <w:t xml:space="preserve">o. 15 Colonia Belisario Domínguez, Sección XVI, </w:t>
        </w:r>
        <w:r w:rsidR="00741BE5">
          <w:rPr>
            <w:rFonts w:asciiTheme="minorHAnsi" w:hAnsiTheme="minorHAnsi" w:cs="Arial"/>
            <w:color w:val="002060"/>
          </w:rPr>
          <w:t>Alcaldía</w:t>
        </w:r>
      </w:p>
      <w:p w:rsidR="00634ED2" w:rsidRDefault="00634ED2" w:rsidP="00634ED2">
        <w:pPr>
          <w:pStyle w:val="Piedepgina"/>
          <w:jc w:val="center"/>
        </w:pPr>
        <w:r w:rsidRPr="00E90AB0">
          <w:rPr>
            <w:rFonts w:asciiTheme="minorHAnsi" w:hAnsiTheme="minorHAnsi" w:cs="Arial"/>
            <w:color w:val="002060"/>
          </w:rPr>
          <w:t xml:space="preserve">Tlalpan Código Postal 14080 Ciudad de México, Tel. </w:t>
        </w:r>
        <w:r w:rsidR="00741BE5">
          <w:rPr>
            <w:rFonts w:asciiTheme="minorHAnsi" w:hAnsiTheme="minorHAnsi" w:cs="Arial"/>
            <w:color w:val="002060"/>
          </w:rPr>
          <w:t>55-</w:t>
        </w:r>
        <w:r w:rsidRPr="00E90AB0">
          <w:rPr>
            <w:rFonts w:asciiTheme="minorHAnsi" w:hAnsiTheme="minorHAnsi" w:cs="Arial"/>
            <w:color w:val="002060"/>
          </w:rPr>
          <w:t>54-87-09-00 www.innsz.mx</w:t>
        </w:r>
      </w:p>
      <w:p w:rsidR="00634ED2" w:rsidRDefault="00634ED2">
        <w:pPr>
          <w:pStyle w:val="Piedepgina"/>
          <w:jc w:val="right"/>
        </w:pPr>
        <w:r>
          <w:fldChar w:fldCharType="begin"/>
        </w:r>
        <w:r>
          <w:instrText>PAGE   \* MERGEFORMAT</w:instrText>
        </w:r>
        <w:r>
          <w:fldChar w:fldCharType="separate"/>
        </w:r>
        <w:r w:rsidR="00D17B51" w:rsidRPr="00D17B51">
          <w:rPr>
            <w:noProof/>
            <w:lang w:val="es-ES"/>
          </w:rPr>
          <w:t>1</w:t>
        </w:r>
        <w:r>
          <w:fldChar w:fldCharType="end"/>
        </w:r>
      </w:p>
    </w:sdtContent>
  </w:sdt>
  <w:p w:rsidR="00634ED2" w:rsidRPr="00E90AB0" w:rsidRDefault="00634ED2" w:rsidP="00707E11">
    <w:pPr>
      <w:pStyle w:val="Piedepgina"/>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23" w:rsidRDefault="00117A23" w:rsidP="00964EAA">
      <w:r>
        <w:separator/>
      </w:r>
    </w:p>
  </w:footnote>
  <w:footnote w:type="continuationSeparator" w:id="0">
    <w:p w:rsidR="00117A23" w:rsidRDefault="00117A23" w:rsidP="0096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D2" w:rsidRDefault="00117A2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397955" o:spid="_x0000_s2053" type="#_x0000_t75" style="position:absolute;margin-left:0;margin-top:0;width:414.3pt;height:512.6pt;z-index:-251653120;mso-position-horizontal:center;mso-position-horizontal-relative:margin;mso-position-vertical:center;mso-position-vertical-relative:margin" o:allowincell="f">
          <v:imagedata r:id="rId1" o:title="logo sigl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25" w:type="dxa"/>
      <w:tblInd w:w="-71" w:type="dxa"/>
      <w:tblLayout w:type="fixed"/>
      <w:tblCellMar>
        <w:left w:w="71" w:type="dxa"/>
        <w:right w:w="71" w:type="dxa"/>
      </w:tblCellMar>
      <w:tblLook w:val="0000" w:firstRow="0" w:lastRow="0" w:firstColumn="0" w:lastColumn="0" w:noHBand="0" w:noVBand="0"/>
    </w:tblPr>
    <w:tblGrid>
      <w:gridCol w:w="2280"/>
      <w:gridCol w:w="12534"/>
      <w:gridCol w:w="711"/>
    </w:tblGrid>
    <w:tr w:rsidR="00634ED2" w:rsidRPr="00D172AC" w:rsidTr="003407C5">
      <w:trPr>
        <w:trHeight w:val="145"/>
      </w:trPr>
      <w:tc>
        <w:tcPr>
          <w:tcW w:w="2280" w:type="dxa"/>
          <w:vMerge w:val="restart"/>
          <w:tcBorders>
            <w:top w:val="single" w:sz="4" w:space="0" w:color="auto"/>
            <w:left w:val="single" w:sz="4" w:space="0" w:color="auto"/>
            <w:right w:val="single" w:sz="4" w:space="0" w:color="auto"/>
          </w:tcBorders>
        </w:tcPr>
        <w:p w:rsidR="00634ED2" w:rsidRPr="00D172AC" w:rsidRDefault="00634ED2" w:rsidP="008644F2">
          <w:pPr>
            <w:rPr>
              <w:rFonts w:asciiTheme="minorHAnsi" w:hAnsiTheme="minorHAnsi" w:cs="Arial"/>
              <w:sz w:val="8"/>
              <w:szCs w:val="8"/>
            </w:rPr>
          </w:pPr>
          <w:r>
            <w:rPr>
              <w:rFonts w:asciiTheme="minorHAnsi" w:hAnsiTheme="minorHAnsi" w:cs="Arial"/>
              <w:noProof/>
              <w:sz w:val="8"/>
              <w:szCs w:val="8"/>
              <w:lang w:eastAsia="es-MX"/>
            </w:rPr>
            <w:drawing>
              <wp:anchor distT="0" distB="0" distL="114300" distR="114300" simplePos="0" relativeHeight="251661312" behindDoc="0" locked="0" layoutInCell="1" allowOverlap="1">
                <wp:simplePos x="0" y="0"/>
                <wp:positionH relativeFrom="column">
                  <wp:posOffset>177165</wp:posOffset>
                </wp:positionH>
                <wp:positionV relativeFrom="paragraph">
                  <wp:posOffset>28575</wp:posOffset>
                </wp:positionV>
                <wp:extent cx="990600" cy="1343155"/>
                <wp:effectExtent l="0" t="0" r="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343155"/>
                        </a:xfrm>
                        <a:prstGeom prst="rect">
                          <a:avLst/>
                        </a:prstGeom>
                      </pic:spPr>
                    </pic:pic>
                  </a:graphicData>
                </a:graphic>
                <wp14:sizeRelH relativeFrom="page">
                  <wp14:pctWidth>0</wp14:pctWidth>
                </wp14:sizeRelH>
                <wp14:sizeRelV relativeFrom="page">
                  <wp14:pctHeight>0</wp14:pctHeight>
                </wp14:sizeRelV>
              </wp:anchor>
            </w:drawing>
          </w:r>
        </w:p>
      </w:tc>
      <w:tc>
        <w:tcPr>
          <w:tcW w:w="13245" w:type="dxa"/>
          <w:gridSpan w:val="2"/>
          <w:tcBorders>
            <w:top w:val="single" w:sz="4" w:space="0" w:color="auto"/>
            <w:left w:val="single" w:sz="4" w:space="0" w:color="auto"/>
            <w:bottom w:val="single" w:sz="4" w:space="0" w:color="auto"/>
            <w:right w:val="single" w:sz="4" w:space="0" w:color="auto"/>
          </w:tcBorders>
          <w:shd w:val="clear" w:color="auto" w:fill="002060"/>
        </w:tcPr>
        <w:p w:rsidR="00634ED2" w:rsidRDefault="00634ED2" w:rsidP="00984134">
          <w:pPr>
            <w:jc w:val="center"/>
            <w:rPr>
              <w:rFonts w:asciiTheme="minorHAnsi" w:hAnsiTheme="minorHAnsi" w:cs="Arial"/>
              <w:b/>
              <w:sz w:val="32"/>
              <w:szCs w:val="18"/>
            </w:rPr>
          </w:pPr>
          <w:r>
            <w:rPr>
              <w:rFonts w:asciiTheme="minorHAnsi" w:hAnsiTheme="minorHAnsi" w:cs="Arial"/>
              <w:b/>
              <w:sz w:val="32"/>
              <w:szCs w:val="18"/>
            </w:rPr>
            <w:t xml:space="preserve">INSTITUTO NACIONAL DE CIENCIAS MÉDICAS Y NUTRICIÓN SALVADOR ZUBIRÁN </w:t>
          </w:r>
        </w:p>
        <w:p w:rsidR="00634ED2" w:rsidRDefault="00634ED2" w:rsidP="00984134">
          <w:pPr>
            <w:tabs>
              <w:tab w:val="left" w:pos="2880"/>
              <w:tab w:val="left" w:pos="5742"/>
            </w:tabs>
            <w:jc w:val="center"/>
            <w:rPr>
              <w:rFonts w:asciiTheme="minorHAnsi" w:hAnsiTheme="minorHAnsi" w:cs="Arial"/>
              <w:b/>
              <w:bCs/>
              <w:color w:val="FFFFFF"/>
              <w:sz w:val="26"/>
              <w:szCs w:val="26"/>
            </w:rPr>
          </w:pPr>
          <w:r w:rsidRPr="009B3386">
            <w:rPr>
              <w:rFonts w:asciiTheme="minorHAnsi" w:hAnsiTheme="minorHAnsi" w:cs="Arial"/>
              <w:b/>
              <w:sz w:val="32"/>
              <w:szCs w:val="18"/>
            </w:rPr>
            <w:t>P</w:t>
          </w:r>
          <w:r>
            <w:rPr>
              <w:rFonts w:asciiTheme="minorHAnsi" w:hAnsiTheme="minorHAnsi" w:cs="Arial"/>
              <w:b/>
              <w:sz w:val="32"/>
              <w:szCs w:val="18"/>
            </w:rPr>
            <w:t>rograma</w:t>
          </w:r>
          <w:r w:rsidRPr="009B3386">
            <w:rPr>
              <w:rFonts w:asciiTheme="minorHAnsi" w:hAnsiTheme="minorHAnsi" w:cs="Arial"/>
              <w:b/>
              <w:sz w:val="32"/>
              <w:szCs w:val="18"/>
            </w:rPr>
            <w:t xml:space="preserve"> Anual</w:t>
          </w:r>
          <w:r>
            <w:rPr>
              <w:rFonts w:asciiTheme="minorHAnsi" w:hAnsiTheme="minorHAnsi" w:cs="Arial"/>
              <w:b/>
              <w:sz w:val="32"/>
              <w:szCs w:val="18"/>
            </w:rPr>
            <w:t xml:space="preserve"> de Desarrollo Archivístico 2021</w:t>
          </w:r>
        </w:p>
        <w:p w:rsidR="00634ED2" w:rsidRPr="00D172AC" w:rsidRDefault="00634ED2" w:rsidP="00984134">
          <w:pPr>
            <w:tabs>
              <w:tab w:val="left" w:pos="2880"/>
              <w:tab w:val="left" w:pos="5742"/>
            </w:tabs>
            <w:jc w:val="center"/>
            <w:rPr>
              <w:rFonts w:asciiTheme="minorHAnsi" w:hAnsiTheme="minorHAnsi" w:cs="Arial"/>
              <w:b/>
              <w:bCs/>
              <w:color w:val="FFFFFF"/>
              <w:sz w:val="26"/>
              <w:szCs w:val="26"/>
            </w:rPr>
          </w:pPr>
        </w:p>
      </w:tc>
    </w:tr>
    <w:tr w:rsidR="00634ED2" w:rsidRPr="00D172AC" w:rsidTr="003407C5">
      <w:trPr>
        <w:trHeight w:val="345"/>
      </w:trPr>
      <w:tc>
        <w:tcPr>
          <w:tcW w:w="2280" w:type="dxa"/>
          <w:vMerge/>
          <w:tcBorders>
            <w:left w:val="single" w:sz="4" w:space="0" w:color="auto"/>
            <w:right w:val="single" w:sz="4" w:space="0" w:color="auto"/>
          </w:tcBorders>
        </w:tcPr>
        <w:p w:rsidR="00634ED2" w:rsidRPr="00D172AC" w:rsidRDefault="00634ED2" w:rsidP="008644F2">
          <w:pPr>
            <w:rPr>
              <w:rFonts w:asciiTheme="minorHAnsi" w:hAnsiTheme="minorHAnsi" w:cs="Arial"/>
              <w:sz w:val="8"/>
              <w:szCs w:val="8"/>
            </w:rPr>
          </w:pPr>
        </w:p>
      </w:tc>
      <w:tc>
        <w:tcPr>
          <w:tcW w:w="13245" w:type="dxa"/>
          <w:gridSpan w:val="2"/>
          <w:tcBorders>
            <w:left w:val="single" w:sz="4" w:space="0" w:color="auto"/>
            <w:bottom w:val="single" w:sz="4" w:space="0" w:color="auto"/>
            <w:right w:val="single" w:sz="4" w:space="0" w:color="auto"/>
          </w:tcBorders>
        </w:tcPr>
        <w:p w:rsidR="00634ED2" w:rsidRPr="00D172AC" w:rsidRDefault="00634ED2" w:rsidP="001D1353">
          <w:pPr>
            <w:jc w:val="both"/>
            <w:rPr>
              <w:rFonts w:asciiTheme="minorHAnsi" w:hAnsiTheme="minorHAnsi" w:cs="Arial"/>
              <w:bCs/>
              <w:color w:val="000000"/>
              <w:sz w:val="24"/>
              <w:szCs w:val="16"/>
            </w:rPr>
          </w:pPr>
          <w:r w:rsidRPr="00D172AC">
            <w:rPr>
              <w:rFonts w:asciiTheme="minorHAnsi" w:hAnsiTheme="minorHAnsi" w:cs="Arial"/>
              <w:b/>
              <w:bCs/>
              <w:color w:val="000000"/>
              <w:sz w:val="24"/>
              <w:szCs w:val="16"/>
            </w:rPr>
            <w:t xml:space="preserve">Descripción </w:t>
          </w:r>
          <w:r w:rsidRPr="00A960D3">
            <w:rPr>
              <w:rFonts w:asciiTheme="minorHAnsi" w:hAnsiTheme="minorHAnsi" w:cs="Arial"/>
              <w:bCs/>
              <w:color w:val="000000"/>
              <w:sz w:val="24"/>
              <w:szCs w:val="16"/>
            </w:rPr>
            <w:t>I</w:t>
          </w:r>
          <w:r w:rsidRPr="00D172AC">
            <w:rPr>
              <w:rFonts w:asciiTheme="minorHAnsi" w:hAnsiTheme="minorHAnsi" w:cs="Arial"/>
              <w:bCs/>
              <w:color w:val="000000"/>
              <w:sz w:val="24"/>
              <w:szCs w:val="16"/>
            </w:rPr>
            <w:t xml:space="preserve">mplementación de mejoras en </w:t>
          </w:r>
          <w:r>
            <w:rPr>
              <w:rFonts w:asciiTheme="minorHAnsi" w:hAnsiTheme="minorHAnsi" w:cs="Arial"/>
              <w:bCs/>
              <w:color w:val="000000"/>
              <w:sz w:val="24"/>
              <w:szCs w:val="16"/>
            </w:rPr>
            <w:t>el Sistema Institucional de Archivos en apego a la Ley General de Archivos y otras disposiciones en materia archivística.</w:t>
          </w:r>
        </w:p>
        <w:p w:rsidR="00634ED2" w:rsidRPr="00D172AC" w:rsidRDefault="00634ED2" w:rsidP="001D1353">
          <w:pPr>
            <w:jc w:val="both"/>
            <w:rPr>
              <w:rFonts w:asciiTheme="minorHAnsi" w:hAnsiTheme="minorHAnsi" w:cs="Arial"/>
              <w:b/>
              <w:sz w:val="24"/>
            </w:rPr>
          </w:pPr>
        </w:p>
      </w:tc>
    </w:tr>
    <w:tr w:rsidR="00634ED2" w:rsidRPr="00D172AC" w:rsidTr="003407C5">
      <w:trPr>
        <w:trHeight w:val="177"/>
      </w:trPr>
      <w:tc>
        <w:tcPr>
          <w:tcW w:w="2280" w:type="dxa"/>
          <w:vMerge/>
          <w:tcBorders>
            <w:left w:val="single" w:sz="4" w:space="0" w:color="auto"/>
            <w:bottom w:val="single" w:sz="4" w:space="0" w:color="auto"/>
            <w:right w:val="single" w:sz="4" w:space="0" w:color="auto"/>
          </w:tcBorders>
          <w:vAlign w:val="center"/>
        </w:tcPr>
        <w:p w:rsidR="00634ED2" w:rsidRPr="00D172AC" w:rsidRDefault="00634ED2" w:rsidP="008644F2">
          <w:pPr>
            <w:rPr>
              <w:rFonts w:asciiTheme="minorHAnsi" w:hAnsiTheme="minorHAnsi" w:cs="Arial"/>
              <w:sz w:val="16"/>
              <w:szCs w:val="16"/>
            </w:rPr>
          </w:pPr>
        </w:p>
      </w:tc>
      <w:tc>
        <w:tcPr>
          <w:tcW w:w="12534" w:type="dxa"/>
          <w:tcBorders>
            <w:top w:val="single" w:sz="4" w:space="0" w:color="auto"/>
            <w:left w:val="single" w:sz="4" w:space="0" w:color="auto"/>
            <w:bottom w:val="single" w:sz="4" w:space="0" w:color="auto"/>
            <w:right w:val="single" w:sz="4" w:space="0" w:color="auto"/>
          </w:tcBorders>
          <w:vAlign w:val="center"/>
        </w:tcPr>
        <w:p w:rsidR="00634ED2" w:rsidRPr="00D172AC" w:rsidRDefault="00634ED2" w:rsidP="00201113">
          <w:pPr>
            <w:rPr>
              <w:rFonts w:asciiTheme="minorHAnsi" w:hAnsiTheme="minorHAnsi" w:cs="Arial"/>
              <w:color w:val="000000"/>
              <w:sz w:val="24"/>
              <w:szCs w:val="16"/>
              <w:lang w:val="es-ES"/>
            </w:rPr>
          </w:pPr>
          <w:r w:rsidRPr="00D172AC">
            <w:rPr>
              <w:rFonts w:asciiTheme="minorHAnsi" w:hAnsiTheme="minorHAnsi" w:cs="Arial"/>
              <w:b/>
              <w:color w:val="000000"/>
              <w:sz w:val="24"/>
              <w:szCs w:val="16"/>
              <w:lang w:val="es-ES"/>
            </w:rPr>
            <w:t>Área Responsable</w:t>
          </w:r>
          <w:r w:rsidRPr="00D172AC">
            <w:rPr>
              <w:rFonts w:asciiTheme="minorHAnsi" w:hAnsiTheme="minorHAnsi" w:cs="Arial"/>
              <w:color w:val="000000"/>
              <w:sz w:val="24"/>
              <w:szCs w:val="16"/>
              <w:lang w:val="es-ES"/>
            </w:rPr>
            <w:t xml:space="preserve">: </w:t>
          </w:r>
          <w:r>
            <w:rPr>
              <w:rFonts w:asciiTheme="minorHAnsi" w:hAnsiTheme="minorHAnsi" w:cs="Arial"/>
              <w:color w:val="000000"/>
              <w:sz w:val="24"/>
              <w:szCs w:val="16"/>
              <w:lang w:val="es-ES"/>
            </w:rPr>
            <w:t>Coordinación de Archivos Institucionales</w:t>
          </w:r>
        </w:p>
      </w:tc>
      <w:tc>
        <w:tcPr>
          <w:tcW w:w="711" w:type="dxa"/>
          <w:tcBorders>
            <w:top w:val="single" w:sz="4" w:space="0" w:color="auto"/>
            <w:left w:val="single" w:sz="4" w:space="0" w:color="auto"/>
            <w:bottom w:val="single" w:sz="4" w:space="0" w:color="auto"/>
            <w:right w:val="single" w:sz="4" w:space="0" w:color="auto"/>
          </w:tcBorders>
          <w:vAlign w:val="center"/>
        </w:tcPr>
        <w:p w:rsidR="00634ED2" w:rsidRPr="00D172AC" w:rsidRDefault="00634ED2" w:rsidP="005C06FA">
          <w:pPr>
            <w:rPr>
              <w:rFonts w:asciiTheme="minorHAnsi" w:hAnsiTheme="minorHAnsi" w:cs="Arial"/>
              <w:color w:val="000000"/>
              <w:sz w:val="24"/>
              <w:szCs w:val="16"/>
            </w:rPr>
          </w:pPr>
        </w:p>
      </w:tc>
    </w:tr>
  </w:tbl>
  <w:p w:rsidR="00634ED2" w:rsidRDefault="00117A2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397956" o:spid="_x0000_s2054" type="#_x0000_t75" style="position:absolute;margin-left:0;margin-top:0;width:414.3pt;height:512.6pt;z-index:-251652096;mso-position-horizontal:center;mso-position-horizontal-relative:margin;mso-position-vertical:center;mso-position-vertical-relative:margin" o:allowincell="f">
          <v:imagedata r:id="rId2" o:title="logo sigla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D2" w:rsidRDefault="00117A2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397954" o:spid="_x0000_s2052" type="#_x0000_t75" style="position:absolute;margin-left:0;margin-top:0;width:414.3pt;height:512.6pt;z-index:-251654144;mso-position-horizontal:center;mso-position-horizontal-relative:margin;mso-position-vertical:center;mso-position-vertical-relative:margin" o:allowincell="f">
          <v:imagedata r:id="rId1" o:title="logo sigl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ABD"/>
    <w:multiLevelType w:val="hybridMultilevel"/>
    <w:tmpl w:val="D61465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C489A"/>
    <w:multiLevelType w:val="hybridMultilevel"/>
    <w:tmpl w:val="DCF2DA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D711BF"/>
    <w:multiLevelType w:val="hybridMultilevel"/>
    <w:tmpl w:val="246E0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37D06"/>
    <w:multiLevelType w:val="hybridMultilevel"/>
    <w:tmpl w:val="EB049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C3CC4"/>
    <w:multiLevelType w:val="hybridMultilevel"/>
    <w:tmpl w:val="7BC25E26"/>
    <w:lvl w:ilvl="0" w:tplc="423EACC8">
      <w:start w:val="1"/>
      <w:numFmt w:val="decimal"/>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B2DFA"/>
    <w:multiLevelType w:val="hybridMultilevel"/>
    <w:tmpl w:val="C49891F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BD74E5"/>
    <w:multiLevelType w:val="hybridMultilevel"/>
    <w:tmpl w:val="73FAC018"/>
    <w:lvl w:ilvl="0" w:tplc="0FCE9BF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D41173"/>
    <w:multiLevelType w:val="hybridMultilevel"/>
    <w:tmpl w:val="F822E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84903"/>
    <w:multiLevelType w:val="hybridMultilevel"/>
    <w:tmpl w:val="EE56E8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3B7FA0"/>
    <w:multiLevelType w:val="hybridMultilevel"/>
    <w:tmpl w:val="EFD68A46"/>
    <w:lvl w:ilvl="0" w:tplc="0146238A">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E713CA"/>
    <w:multiLevelType w:val="hybridMultilevel"/>
    <w:tmpl w:val="6170716C"/>
    <w:lvl w:ilvl="0" w:tplc="0ABAE64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E60466"/>
    <w:multiLevelType w:val="hybridMultilevel"/>
    <w:tmpl w:val="CE08879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13757F"/>
    <w:multiLevelType w:val="hybridMultilevel"/>
    <w:tmpl w:val="A0682A9A"/>
    <w:lvl w:ilvl="0" w:tplc="A4002C92">
      <w:start w:val="1"/>
      <w:numFmt w:val="bullet"/>
      <w:lvlText w:val="–"/>
      <w:lvlJc w:val="left"/>
      <w:pPr>
        <w:tabs>
          <w:tab w:val="num" w:pos="720"/>
        </w:tabs>
        <w:ind w:left="720" w:hanging="360"/>
      </w:pPr>
      <w:rPr>
        <w:rFonts w:ascii="Arial" w:hAnsi="Arial" w:hint="default"/>
      </w:rPr>
    </w:lvl>
    <w:lvl w:ilvl="1" w:tplc="42CA9006">
      <w:start w:val="1"/>
      <w:numFmt w:val="bullet"/>
      <w:lvlText w:val="–"/>
      <w:lvlJc w:val="left"/>
      <w:pPr>
        <w:tabs>
          <w:tab w:val="num" w:pos="1440"/>
        </w:tabs>
        <w:ind w:left="1440" w:hanging="360"/>
      </w:pPr>
      <w:rPr>
        <w:rFonts w:ascii="Arial" w:hAnsi="Arial" w:hint="default"/>
      </w:rPr>
    </w:lvl>
    <w:lvl w:ilvl="2" w:tplc="BC78F8A6" w:tentative="1">
      <w:start w:val="1"/>
      <w:numFmt w:val="bullet"/>
      <w:lvlText w:val="–"/>
      <w:lvlJc w:val="left"/>
      <w:pPr>
        <w:tabs>
          <w:tab w:val="num" w:pos="2160"/>
        </w:tabs>
        <w:ind w:left="2160" w:hanging="360"/>
      </w:pPr>
      <w:rPr>
        <w:rFonts w:ascii="Arial" w:hAnsi="Arial" w:hint="default"/>
      </w:rPr>
    </w:lvl>
    <w:lvl w:ilvl="3" w:tplc="BCC8E9AA" w:tentative="1">
      <w:start w:val="1"/>
      <w:numFmt w:val="bullet"/>
      <w:lvlText w:val="–"/>
      <w:lvlJc w:val="left"/>
      <w:pPr>
        <w:tabs>
          <w:tab w:val="num" w:pos="2880"/>
        </w:tabs>
        <w:ind w:left="2880" w:hanging="360"/>
      </w:pPr>
      <w:rPr>
        <w:rFonts w:ascii="Arial" w:hAnsi="Arial" w:hint="default"/>
      </w:rPr>
    </w:lvl>
    <w:lvl w:ilvl="4" w:tplc="9E1060C6" w:tentative="1">
      <w:start w:val="1"/>
      <w:numFmt w:val="bullet"/>
      <w:lvlText w:val="–"/>
      <w:lvlJc w:val="left"/>
      <w:pPr>
        <w:tabs>
          <w:tab w:val="num" w:pos="3600"/>
        </w:tabs>
        <w:ind w:left="3600" w:hanging="360"/>
      </w:pPr>
      <w:rPr>
        <w:rFonts w:ascii="Arial" w:hAnsi="Arial" w:hint="default"/>
      </w:rPr>
    </w:lvl>
    <w:lvl w:ilvl="5" w:tplc="10ECA170" w:tentative="1">
      <w:start w:val="1"/>
      <w:numFmt w:val="bullet"/>
      <w:lvlText w:val="–"/>
      <w:lvlJc w:val="left"/>
      <w:pPr>
        <w:tabs>
          <w:tab w:val="num" w:pos="4320"/>
        </w:tabs>
        <w:ind w:left="4320" w:hanging="360"/>
      </w:pPr>
      <w:rPr>
        <w:rFonts w:ascii="Arial" w:hAnsi="Arial" w:hint="default"/>
      </w:rPr>
    </w:lvl>
    <w:lvl w:ilvl="6" w:tplc="B56CA08E" w:tentative="1">
      <w:start w:val="1"/>
      <w:numFmt w:val="bullet"/>
      <w:lvlText w:val="–"/>
      <w:lvlJc w:val="left"/>
      <w:pPr>
        <w:tabs>
          <w:tab w:val="num" w:pos="5040"/>
        </w:tabs>
        <w:ind w:left="5040" w:hanging="360"/>
      </w:pPr>
      <w:rPr>
        <w:rFonts w:ascii="Arial" w:hAnsi="Arial" w:hint="default"/>
      </w:rPr>
    </w:lvl>
    <w:lvl w:ilvl="7" w:tplc="1634466A" w:tentative="1">
      <w:start w:val="1"/>
      <w:numFmt w:val="bullet"/>
      <w:lvlText w:val="–"/>
      <w:lvlJc w:val="left"/>
      <w:pPr>
        <w:tabs>
          <w:tab w:val="num" w:pos="5760"/>
        </w:tabs>
        <w:ind w:left="5760" w:hanging="360"/>
      </w:pPr>
      <w:rPr>
        <w:rFonts w:ascii="Arial" w:hAnsi="Arial" w:hint="default"/>
      </w:rPr>
    </w:lvl>
    <w:lvl w:ilvl="8" w:tplc="CDC0D1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6D0FBD"/>
    <w:multiLevelType w:val="hybridMultilevel"/>
    <w:tmpl w:val="93ACCD22"/>
    <w:lvl w:ilvl="0" w:tplc="423EACC8">
      <w:start w:val="1"/>
      <w:numFmt w:val="decimal"/>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4D1990"/>
    <w:multiLevelType w:val="hybridMultilevel"/>
    <w:tmpl w:val="7D8A83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C51005"/>
    <w:multiLevelType w:val="hybridMultilevel"/>
    <w:tmpl w:val="C8D883AE"/>
    <w:lvl w:ilvl="0" w:tplc="3F82D488">
      <w:start w:val="1"/>
      <w:numFmt w:val="decimal"/>
      <w:lvlText w:val="%1."/>
      <w:lvlJc w:val="left"/>
      <w:pPr>
        <w:tabs>
          <w:tab w:val="num" w:pos="720"/>
        </w:tabs>
        <w:ind w:left="720" w:hanging="360"/>
      </w:pPr>
      <w:rPr>
        <w:rFonts w:asciiTheme="minorHAnsi" w:hAnsiTheme="minorHAnsi" w:cstheme="minorHAns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8C6B7E"/>
    <w:multiLevelType w:val="hybridMultilevel"/>
    <w:tmpl w:val="089ED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510C9E"/>
    <w:multiLevelType w:val="hybridMultilevel"/>
    <w:tmpl w:val="99361100"/>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8B33F1"/>
    <w:multiLevelType w:val="hybridMultilevel"/>
    <w:tmpl w:val="ABAC905A"/>
    <w:lvl w:ilvl="0" w:tplc="5DBC9248">
      <w:start w:val="1"/>
      <w:numFmt w:val="decimal"/>
      <w:lvlText w:val="%1."/>
      <w:lvlJc w:val="left"/>
      <w:pPr>
        <w:tabs>
          <w:tab w:val="num" w:pos="720"/>
        </w:tabs>
        <w:ind w:left="720" w:hanging="360"/>
      </w:pPr>
      <w:rPr>
        <w:rFonts w:asciiTheme="minorHAnsi" w:hAnsiTheme="minorHAnsi" w:cstheme="minorHAnsi" w:hint="default"/>
        <w:b w:val="0"/>
        <w:i w:val="0"/>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ED723B"/>
    <w:multiLevelType w:val="hybridMultilevel"/>
    <w:tmpl w:val="35D6B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562776"/>
    <w:multiLevelType w:val="hybridMultilevel"/>
    <w:tmpl w:val="AFBAF2A8"/>
    <w:lvl w:ilvl="0" w:tplc="6A2236A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6C2483"/>
    <w:multiLevelType w:val="hybridMultilevel"/>
    <w:tmpl w:val="A57630B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1D378F"/>
    <w:multiLevelType w:val="hybridMultilevel"/>
    <w:tmpl w:val="1B46A3E2"/>
    <w:lvl w:ilvl="0" w:tplc="BCD0E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1258F1"/>
    <w:multiLevelType w:val="hybridMultilevel"/>
    <w:tmpl w:val="6EF87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054298"/>
    <w:multiLevelType w:val="hybridMultilevel"/>
    <w:tmpl w:val="338E1BDA"/>
    <w:lvl w:ilvl="0" w:tplc="B2A05690">
      <w:start w:val="4"/>
      <w:numFmt w:val="bullet"/>
      <w:lvlText w:val="-"/>
      <w:lvlJc w:val="left"/>
      <w:pPr>
        <w:ind w:left="1069" w:hanging="360"/>
      </w:pPr>
      <w:rPr>
        <w:rFonts w:ascii="Calibri" w:eastAsia="Times New Roman" w:hAnsi="Calibri"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5" w15:restartNumberingAfterBreak="0">
    <w:nsid w:val="6C7C21C4"/>
    <w:multiLevelType w:val="hybridMultilevel"/>
    <w:tmpl w:val="9B2EC8C6"/>
    <w:lvl w:ilvl="0" w:tplc="F50A154A">
      <w:start w:val="1"/>
      <w:numFmt w:val="upperRoman"/>
      <w:pStyle w:val="TDC1"/>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2664CA"/>
    <w:multiLevelType w:val="hybridMultilevel"/>
    <w:tmpl w:val="EBA01116"/>
    <w:lvl w:ilvl="0" w:tplc="BF0CA960">
      <w:start w:val="1"/>
      <w:numFmt w:val="bullet"/>
      <w:lvlText w:val="–"/>
      <w:lvlJc w:val="left"/>
      <w:pPr>
        <w:tabs>
          <w:tab w:val="num" w:pos="720"/>
        </w:tabs>
        <w:ind w:left="720" w:hanging="360"/>
      </w:pPr>
      <w:rPr>
        <w:rFonts w:ascii="Arial" w:hAnsi="Arial" w:hint="default"/>
      </w:rPr>
    </w:lvl>
    <w:lvl w:ilvl="1" w:tplc="78EA4A20">
      <w:start w:val="1"/>
      <w:numFmt w:val="bullet"/>
      <w:lvlText w:val="–"/>
      <w:lvlJc w:val="left"/>
      <w:pPr>
        <w:tabs>
          <w:tab w:val="num" w:pos="1440"/>
        </w:tabs>
        <w:ind w:left="1440" w:hanging="360"/>
      </w:pPr>
      <w:rPr>
        <w:rFonts w:ascii="Arial" w:hAnsi="Arial" w:hint="default"/>
      </w:rPr>
    </w:lvl>
    <w:lvl w:ilvl="2" w:tplc="18E8BAA4" w:tentative="1">
      <w:start w:val="1"/>
      <w:numFmt w:val="bullet"/>
      <w:lvlText w:val="–"/>
      <w:lvlJc w:val="left"/>
      <w:pPr>
        <w:tabs>
          <w:tab w:val="num" w:pos="2160"/>
        </w:tabs>
        <w:ind w:left="2160" w:hanging="360"/>
      </w:pPr>
      <w:rPr>
        <w:rFonts w:ascii="Arial" w:hAnsi="Arial" w:hint="default"/>
      </w:rPr>
    </w:lvl>
    <w:lvl w:ilvl="3" w:tplc="AE4AF63C" w:tentative="1">
      <w:start w:val="1"/>
      <w:numFmt w:val="bullet"/>
      <w:lvlText w:val="–"/>
      <w:lvlJc w:val="left"/>
      <w:pPr>
        <w:tabs>
          <w:tab w:val="num" w:pos="2880"/>
        </w:tabs>
        <w:ind w:left="2880" w:hanging="360"/>
      </w:pPr>
      <w:rPr>
        <w:rFonts w:ascii="Arial" w:hAnsi="Arial" w:hint="default"/>
      </w:rPr>
    </w:lvl>
    <w:lvl w:ilvl="4" w:tplc="0C50D074" w:tentative="1">
      <w:start w:val="1"/>
      <w:numFmt w:val="bullet"/>
      <w:lvlText w:val="–"/>
      <w:lvlJc w:val="left"/>
      <w:pPr>
        <w:tabs>
          <w:tab w:val="num" w:pos="3600"/>
        </w:tabs>
        <w:ind w:left="3600" w:hanging="360"/>
      </w:pPr>
      <w:rPr>
        <w:rFonts w:ascii="Arial" w:hAnsi="Arial" w:hint="default"/>
      </w:rPr>
    </w:lvl>
    <w:lvl w:ilvl="5" w:tplc="9D22BE48" w:tentative="1">
      <w:start w:val="1"/>
      <w:numFmt w:val="bullet"/>
      <w:lvlText w:val="–"/>
      <w:lvlJc w:val="left"/>
      <w:pPr>
        <w:tabs>
          <w:tab w:val="num" w:pos="4320"/>
        </w:tabs>
        <w:ind w:left="4320" w:hanging="360"/>
      </w:pPr>
      <w:rPr>
        <w:rFonts w:ascii="Arial" w:hAnsi="Arial" w:hint="default"/>
      </w:rPr>
    </w:lvl>
    <w:lvl w:ilvl="6" w:tplc="5952F6F0" w:tentative="1">
      <w:start w:val="1"/>
      <w:numFmt w:val="bullet"/>
      <w:lvlText w:val="–"/>
      <w:lvlJc w:val="left"/>
      <w:pPr>
        <w:tabs>
          <w:tab w:val="num" w:pos="5040"/>
        </w:tabs>
        <w:ind w:left="5040" w:hanging="360"/>
      </w:pPr>
      <w:rPr>
        <w:rFonts w:ascii="Arial" w:hAnsi="Arial" w:hint="default"/>
      </w:rPr>
    </w:lvl>
    <w:lvl w:ilvl="7" w:tplc="20188BCE" w:tentative="1">
      <w:start w:val="1"/>
      <w:numFmt w:val="bullet"/>
      <w:lvlText w:val="–"/>
      <w:lvlJc w:val="left"/>
      <w:pPr>
        <w:tabs>
          <w:tab w:val="num" w:pos="5760"/>
        </w:tabs>
        <w:ind w:left="5760" w:hanging="360"/>
      </w:pPr>
      <w:rPr>
        <w:rFonts w:ascii="Arial" w:hAnsi="Arial" w:hint="default"/>
      </w:rPr>
    </w:lvl>
    <w:lvl w:ilvl="8" w:tplc="BE6608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520EF3"/>
    <w:multiLevelType w:val="hybridMultilevel"/>
    <w:tmpl w:val="206C5A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116215"/>
    <w:multiLevelType w:val="hybridMultilevel"/>
    <w:tmpl w:val="4C826472"/>
    <w:lvl w:ilvl="0" w:tplc="0E5E9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B2729F"/>
    <w:multiLevelType w:val="hybridMultilevel"/>
    <w:tmpl w:val="62721E8A"/>
    <w:lvl w:ilvl="0" w:tplc="8A3A3EF4">
      <w:start w:val="1"/>
      <w:numFmt w:val="bullet"/>
      <w:lvlText w:val="–"/>
      <w:lvlJc w:val="left"/>
      <w:pPr>
        <w:tabs>
          <w:tab w:val="num" w:pos="720"/>
        </w:tabs>
        <w:ind w:left="720" w:hanging="360"/>
      </w:pPr>
      <w:rPr>
        <w:rFonts w:ascii="Arial" w:hAnsi="Arial" w:hint="default"/>
      </w:rPr>
    </w:lvl>
    <w:lvl w:ilvl="1" w:tplc="7CDC6C2A">
      <w:start w:val="1"/>
      <w:numFmt w:val="bullet"/>
      <w:lvlText w:val="–"/>
      <w:lvlJc w:val="left"/>
      <w:pPr>
        <w:tabs>
          <w:tab w:val="num" w:pos="1440"/>
        </w:tabs>
        <w:ind w:left="1440" w:hanging="360"/>
      </w:pPr>
      <w:rPr>
        <w:rFonts w:ascii="Arial" w:hAnsi="Arial" w:hint="default"/>
      </w:rPr>
    </w:lvl>
    <w:lvl w:ilvl="2" w:tplc="F7E4AF4A">
      <w:numFmt w:val="bullet"/>
      <w:lvlText w:val="-"/>
      <w:lvlJc w:val="left"/>
      <w:pPr>
        <w:ind w:left="1920" w:hanging="360"/>
      </w:pPr>
      <w:rPr>
        <w:rFonts w:ascii="Calibri" w:eastAsia="Times New Roman" w:hAnsi="Calibri" w:cs="Calibri" w:hint="default"/>
      </w:rPr>
    </w:lvl>
    <w:lvl w:ilvl="3" w:tplc="8E84CBA6" w:tentative="1">
      <w:start w:val="1"/>
      <w:numFmt w:val="bullet"/>
      <w:lvlText w:val="–"/>
      <w:lvlJc w:val="left"/>
      <w:pPr>
        <w:tabs>
          <w:tab w:val="num" w:pos="2880"/>
        </w:tabs>
        <w:ind w:left="2880" w:hanging="360"/>
      </w:pPr>
      <w:rPr>
        <w:rFonts w:ascii="Arial" w:hAnsi="Arial" w:hint="default"/>
      </w:rPr>
    </w:lvl>
    <w:lvl w:ilvl="4" w:tplc="233ADBE2" w:tentative="1">
      <w:start w:val="1"/>
      <w:numFmt w:val="bullet"/>
      <w:lvlText w:val="–"/>
      <w:lvlJc w:val="left"/>
      <w:pPr>
        <w:tabs>
          <w:tab w:val="num" w:pos="3600"/>
        </w:tabs>
        <w:ind w:left="3600" w:hanging="360"/>
      </w:pPr>
      <w:rPr>
        <w:rFonts w:ascii="Arial" w:hAnsi="Arial" w:hint="default"/>
      </w:rPr>
    </w:lvl>
    <w:lvl w:ilvl="5" w:tplc="2FFE8DD2" w:tentative="1">
      <w:start w:val="1"/>
      <w:numFmt w:val="bullet"/>
      <w:lvlText w:val="–"/>
      <w:lvlJc w:val="left"/>
      <w:pPr>
        <w:tabs>
          <w:tab w:val="num" w:pos="4320"/>
        </w:tabs>
        <w:ind w:left="4320" w:hanging="360"/>
      </w:pPr>
      <w:rPr>
        <w:rFonts w:ascii="Arial" w:hAnsi="Arial" w:hint="default"/>
      </w:rPr>
    </w:lvl>
    <w:lvl w:ilvl="6" w:tplc="48F406A4" w:tentative="1">
      <w:start w:val="1"/>
      <w:numFmt w:val="bullet"/>
      <w:lvlText w:val="–"/>
      <w:lvlJc w:val="left"/>
      <w:pPr>
        <w:tabs>
          <w:tab w:val="num" w:pos="5040"/>
        </w:tabs>
        <w:ind w:left="5040" w:hanging="360"/>
      </w:pPr>
      <w:rPr>
        <w:rFonts w:ascii="Arial" w:hAnsi="Arial" w:hint="default"/>
      </w:rPr>
    </w:lvl>
    <w:lvl w:ilvl="7" w:tplc="4226FE20" w:tentative="1">
      <w:start w:val="1"/>
      <w:numFmt w:val="bullet"/>
      <w:lvlText w:val="–"/>
      <w:lvlJc w:val="left"/>
      <w:pPr>
        <w:tabs>
          <w:tab w:val="num" w:pos="5760"/>
        </w:tabs>
        <w:ind w:left="5760" w:hanging="360"/>
      </w:pPr>
      <w:rPr>
        <w:rFonts w:ascii="Arial" w:hAnsi="Arial" w:hint="default"/>
      </w:rPr>
    </w:lvl>
    <w:lvl w:ilvl="8" w:tplc="C780253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6"/>
  </w:num>
  <w:num w:numId="3">
    <w:abstractNumId w:val="12"/>
  </w:num>
  <w:num w:numId="4">
    <w:abstractNumId w:val="29"/>
  </w:num>
  <w:num w:numId="5">
    <w:abstractNumId w:val="21"/>
  </w:num>
  <w:num w:numId="6">
    <w:abstractNumId w:val="5"/>
  </w:num>
  <w:num w:numId="7">
    <w:abstractNumId w:val="20"/>
  </w:num>
  <w:num w:numId="8">
    <w:abstractNumId w:val="17"/>
  </w:num>
  <w:num w:numId="9">
    <w:abstractNumId w:val="18"/>
  </w:num>
  <w:num w:numId="10">
    <w:abstractNumId w:val="13"/>
  </w:num>
  <w:num w:numId="11">
    <w:abstractNumId w:val="15"/>
  </w:num>
  <w:num w:numId="12">
    <w:abstractNumId w:val="1"/>
  </w:num>
  <w:num w:numId="13">
    <w:abstractNumId w:val="9"/>
  </w:num>
  <w:num w:numId="14">
    <w:abstractNumId w:val="27"/>
  </w:num>
  <w:num w:numId="15">
    <w:abstractNumId w:val="4"/>
  </w:num>
  <w:num w:numId="16">
    <w:abstractNumId w:val="10"/>
  </w:num>
  <w:num w:numId="17">
    <w:abstractNumId w:val="24"/>
  </w:num>
  <w:num w:numId="18">
    <w:abstractNumId w:val="8"/>
  </w:num>
  <w:num w:numId="19">
    <w:abstractNumId w:val="25"/>
  </w:num>
  <w:num w:numId="20">
    <w:abstractNumId w:val="16"/>
  </w:num>
  <w:num w:numId="21">
    <w:abstractNumId w:val="19"/>
  </w:num>
  <w:num w:numId="22">
    <w:abstractNumId w:val="6"/>
  </w:num>
  <w:num w:numId="23">
    <w:abstractNumId w:val="28"/>
  </w:num>
  <w:num w:numId="24">
    <w:abstractNumId w:val="22"/>
  </w:num>
  <w:num w:numId="25">
    <w:abstractNumId w:val="14"/>
  </w:num>
  <w:num w:numId="26">
    <w:abstractNumId w:val="2"/>
  </w:num>
  <w:num w:numId="27">
    <w:abstractNumId w:val="3"/>
  </w:num>
  <w:num w:numId="28">
    <w:abstractNumId w:val="0"/>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EC"/>
    <w:rsid w:val="00014E67"/>
    <w:rsid w:val="00015171"/>
    <w:rsid w:val="00016560"/>
    <w:rsid w:val="00025DB7"/>
    <w:rsid w:val="0003675A"/>
    <w:rsid w:val="00040A4D"/>
    <w:rsid w:val="00040ECA"/>
    <w:rsid w:val="00045B4C"/>
    <w:rsid w:val="0005129D"/>
    <w:rsid w:val="000517F7"/>
    <w:rsid w:val="000530AB"/>
    <w:rsid w:val="000541F1"/>
    <w:rsid w:val="00057DB9"/>
    <w:rsid w:val="00060400"/>
    <w:rsid w:val="00064B1B"/>
    <w:rsid w:val="0007295C"/>
    <w:rsid w:val="00073A55"/>
    <w:rsid w:val="00074115"/>
    <w:rsid w:val="00074F08"/>
    <w:rsid w:val="00084D1A"/>
    <w:rsid w:val="00087741"/>
    <w:rsid w:val="000919F8"/>
    <w:rsid w:val="00091B37"/>
    <w:rsid w:val="00091F99"/>
    <w:rsid w:val="0009568E"/>
    <w:rsid w:val="00095C04"/>
    <w:rsid w:val="000A0B88"/>
    <w:rsid w:val="000A302B"/>
    <w:rsid w:val="000A3901"/>
    <w:rsid w:val="000B561D"/>
    <w:rsid w:val="000B7F7F"/>
    <w:rsid w:val="000D0B00"/>
    <w:rsid w:val="000D1E37"/>
    <w:rsid w:val="000D70B2"/>
    <w:rsid w:val="000E3445"/>
    <w:rsid w:val="000E42A4"/>
    <w:rsid w:val="000E4328"/>
    <w:rsid w:val="000E68CD"/>
    <w:rsid w:val="000F0610"/>
    <w:rsid w:val="000F3423"/>
    <w:rsid w:val="000F62A8"/>
    <w:rsid w:val="000F71F8"/>
    <w:rsid w:val="000F7AC5"/>
    <w:rsid w:val="001013B3"/>
    <w:rsid w:val="00104FBC"/>
    <w:rsid w:val="00112ECB"/>
    <w:rsid w:val="0011485B"/>
    <w:rsid w:val="00117A23"/>
    <w:rsid w:val="00122A82"/>
    <w:rsid w:val="00123C67"/>
    <w:rsid w:val="00133B19"/>
    <w:rsid w:val="00134E3D"/>
    <w:rsid w:val="00146E31"/>
    <w:rsid w:val="0015253B"/>
    <w:rsid w:val="00153063"/>
    <w:rsid w:val="00154BB8"/>
    <w:rsid w:val="00161797"/>
    <w:rsid w:val="00165731"/>
    <w:rsid w:val="00174111"/>
    <w:rsid w:val="00174C60"/>
    <w:rsid w:val="00180FBD"/>
    <w:rsid w:val="00186B19"/>
    <w:rsid w:val="0018798F"/>
    <w:rsid w:val="00190356"/>
    <w:rsid w:val="00192F0D"/>
    <w:rsid w:val="001A10EE"/>
    <w:rsid w:val="001A2584"/>
    <w:rsid w:val="001A2DDB"/>
    <w:rsid w:val="001A479E"/>
    <w:rsid w:val="001A5B2D"/>
    <w:rsid w:val="001A7DE9"/>
    <w:rsid w:val="001B1C2F"/>
    <w:rsid w:val="001B5C53"/>
    <w:rsid w:val="001C30BB"/>
    <w:rsid w:val="001C6127"/>
    <w:rsid w:val="001C73AC"/>
    <w:rsid w:val="001D1353"/>
    <w:rsid w:val="001D13BD"/>
    <w:rsid w:val="001D2230"/>
    <w:rsid w:val="001E1FDA"/>
    <w:rsid w:val="001E2191"/>
    <w:rsid w:val="001E632B"/>
    <w:rsid w:val="001F1833"/>
    <w:rsid w:val="001F23F4"/>
    <w:rsid w:val="001F5AA4"/>
    <w:rsid w:val="001F7FA9"/>
    <w:rsid w:val="00201113"/>
    <w:rsid w:val="002122C0"/>
    <w:rsid w:val="002206B7"/>
    <w:rsid w:val="00224CC5"/>
    <w:rsid w:val="002307B0"/>
    <w:rsid w:val="00232B7A"/>
    <w:rsid w:val="0023567F"/>
    <w:rsid w:val="00235692"/>
    <w:rsid w:val="002375D5"/>
    <w:rsid w:val="002405CB"/>
    <w:rsid w:val="00252A6F"/>
    <w:rsid w:val="00253674"/>
    <w:rsid w:val="00255E10"/>
    <w:rsid w:val="0026504E"/>
    <w:rsid w:val="00267A33"/>
    <w:rsid w:val="002700F7"/>
    <w:rsid w:val="00273B7E"/>
    <w:rsid w:val="002750FA"/>
    <w:rsid w:val="00275DD7"/>
    <w:rsid w:val="00276D4F"/>
    <w:rsid w:val="0028667F"/>
    <w:rsid w:val="00292D34"/>
    <w:rsid w:val="00293CA1"/>
    <w:rsid w:val="00297235"/>
    <w:rsid w:val="002A3544"/>
    <w:rsid w:val="002A58AE"/>
    <w:rsid w:val="002B7D06"/>
    <w:rsid w:val="002C0ABF"/>
    <w:rsid w:val="002D0BD4"/>
    <w:rsid w:val="002D6E13"/>
    <w:rsid w:val="002E0462"/>
    <w:rsid w:val="002E0733"/>
    <w:rsid w:val="002E1B82"/>
    <w:rsid w:val="002E53D2"/>
    <w:rsid w:val="002E6AC2"/>
    <w:rsid w:val="002F265E"/>
    <w:rsid w:val="002F661A"/>
    <w:rsid w:val="002F7BAE"/>
    <w:rsid w:val="00302E7C"/>
    <w:rsid w:val="0030660C"/>
    <w:rsid w:val="003153EC"/>
    <w:rsid w:val="003240EC"/>
    <w:rsid w:val="0032497A"/>
    <w:rsid w:val="003267F1"/>
    <w:rsid w:val="00327C88"/>
    <w:rsid w:val="00331A25"/>
    <w:rsid w:val="00332874"/>
    <w:rsid w:val="00335E38"/>
    <w:rsid w:val="00336625"/>
    <w:rsid w:val="00336878"/>
    <w:rsid w:val="003407C5"/>
    <w:rsid w:val="00344D3E"/>
    <w:rsid w:val="00353243"/>
    <w:rsid w:val="003614DD"/>
    <w:rsid w:val="00361C75"/>
    <w:rsid w:val="003620FF"/>
    <w:rsid w:val="0036257A"/>
    <w:rsid w:val="00363A6C"/>
    <w:rsid w:val="003661FB"/>
    <w:rsid w:val="003712E7"/>
    <w:rsid w:val="003732DE"/>
    <w:rsid w:val="0037393D"/>
    <w:rsid w:val="00381FEE"/>
    <w:rsid w:val="0038476F"/>
    <w:rsid w:val="00386FE8"/>
    <w:rsid w:val="00387AD9"/>
    <w:rsid w:val="0039497B"/>
    <w:rsid w:val="003954D7"/>
    <w:rsid w:val="003A1A8D"/>
    <w:rsid w:val="003A2E4F"/>
    <w:rsid w:val="003A7596"/>
    <w:rsid w:val="003B0E7D"/>
    <w:rsid w:val="003B49BD"/>
    <w:rsid w:val="003B5BAB"/>
    <w:rsid w:val="003C0A56"/>
    <w:rsid w:val="003C4B12"/>
    <w:rsid w:val="003C5688"/>
    <w:rsid w:val="003C6C6D"/>
    <w:rsid w:val="003D23D6"/>
    <w:rsid w:val="003E3F41"/>
    <w:rsid w:val="003E4A74"/>
    <w:rsid w:val="003E4E9A"/>
    <w:rsid w:val="003E621A"/>
    <w:rsid w:val="003F37F1"/>
    <w:rsid w:val="0040061B"/>
    <w:rsid w:val="004101C3"/>
    <w:rsid w:val="0041074E"/>
    <w:rsid w:val="00414931"/>
    <w:rsid w:val="00415E81"/>
    <w:rsid w:val="0041634D"/>
    <w:rsid w:val="004170D3"/>
    <w:rsid w:val="00421365"/>
    <w:rsid w:val="004229C4"/>
    <w:rsid w:val="00427B65"/>
    <w:rsid w:val="00436A8F"/>
    <w:rsid w:val="0044290E"/>
    <w:rsid w:val="00444064"/>
    <w:rsid w:val="004545D2"/>
    <w:rsid w:val="0045636A"/>
    <w:rsid w:val="00461CF5"/>
    <w:rsid w:val="00463EBB"/>
    <w:rsid w:val="00467296"/>
    <w:rsid w:val="004701CA"/>
    <w:rsid w:val="00475D42"/>
    <w:rsid w:val="00477C43"/>
    <w:rsid w:val="00480EE8"/>
    <w:rsid w:val="00483614"/>
    <w:rsid w:val="0048595A"/>
    <w:rsid w:val="00486477"/>
    <w:rsid w:val="004875A7"/>
    <w:rsid w:val="004922C1"/>
    <w:rsid w:val="004A167D"/>
    <w:rsid w:val="004A58DB"/>
    <w:rsid w:val="004B26C8"/>
    <w:rsid w:val="004B3133"/>
    <w:rsid w:val="004B66B6"/>
    <w:rsid w:val="004D1683"/>
    <w:rsid w:val="004D50B6"/>
    <w:rsid w:val="004D77A7"/>
    <w:rsid w:val="004E4ADC"/>
    <w:rsid w:val="004F0902"/>
    <w:rsid w:val="004F52A7"/>
    <w:rsid w:val="004F7156"/>
    <w:rsid w:val="00511333"/>
    <w:rsid w:val="00511EA5"/>
    <w:rsid w:val="00511FF5"/>
    <w:rsid w:val="00532A4E"/>
    <w:rsid w:val="00533A3E"/>
    <w:rsid w:val="00546702"/>
    <w:rsid w:val="00547A5C"/>
    <w:rsid w:val="005535FF"/>
    <w:rsid w:val="00554CEC"/>
    <w:rsid w:val="00563BE5"/>
    <w:rsid w:val="005662AF"/>
    <w:rsid w:val="0056760F"/>
    <w:rsid w:val="005729FC"/>
    <w:rsid w:val="00572C19"/>
    <w:rsid w:val="0057319D"/>
    <w:rsid w:val="0057380B"/>
    <w:rsid w:val="00577FD8"/>
    <w:rsid w:val="00581CC7"/>
    <w:rsid w:val="00587251"/>
    <w:rsid w:val="005916F7"/>
    <w:rsid w:val="00592842"/>
    <w:rsid w:val="0059371C"/>
    <w:rsid w:val="005937A2"/>
    <w:rsid w:val="005938CF"/>
    <w:rsid w:val="005A39CF"/>
    <w:rsid w:val="005B12B7"/>
    <w:rsid w:val="005B2605"/>
    <w:rsid w:val="005B3888"/>
    <w:rsid w:val="005B5AB5"/>
    <w:rsid w:val="005C06FA"/>
    <w:rsid w:val="005C1E90"/>
    <w:rsid w:val="005D6EAB"/>
    <w:rsid w:val="005E07FA"/>
    <w:rsid w:val="005E0BBB"/>
    <w:rsid w:val="005E671C"/>
    <w:rsid w:val="005F41B5"/>
    <w:rsid w:val="005F4916"/>
    <w:rsid w:val="005F6A58"/>
    <w:rsid w:val="0060217D"/>
    <w:rsid w:val="00602D7C"/>
    <w:rsid w:val="00603CE0"/>
    <w:rsid w:val="0060709A"/>
    <w:rsid w:val="00611F85"/>
    <w:rsid w:val="00613456"/>
    <w:rsid w:val="006148B5"/>
    <w:rsid w:val="00622432"/>
    <w:rsid w:val="006228A2"/>
    <w:rsid w:val="006256C5"/>
    <w:rsid w:val="00631E88"/>
    <w:rsid w:val="00632E20"/>
    <w:rsid w:val="006347C0"/>
    <w:rsid w:val="00634ED2"/>
    <w:rsid w:val="006366AB"/>
    <w:rsid w:val="006429A3"/>
    <w:rsid w:val="0064449F"/>
    <w:rsid w:val="006444BE"/>
    <w:rsid w:val="0065302C"/>
    <w:rsid w:val="00653D5E"/>
    <w:rsid w:val="00657E07"/>
    <w:rsid w:val="0066060E"/>
    <w:rsid w:val="00660701"/>
    <w:rsid w:val="00662035"/>
    <w:rsid w:val="00667236"/>
    <w:rsid w:val="0066775B"/>
    <w:rsid w:val="00667CDC"/>
    <w:rsid w:val="00674A6E"/>
    <w:rsid w:val="00674A8A"/>
    <w:rsid w:val="00674E59"/>
    <w:rsid w:val="00682712"/>
    <w:rsid w:val="00684C56"/>
    <w:rsid w:val="006851A3"/>
    <w:rsid w:val="00687919"/>
    <w:rsid w:val="00695733"/>
    <w:rsid w:val="00697ED8"/>
    <w:rsid w:val="006A2287"/>
    <w:rsid w:val="006B0C44"/>
    <w:rsid w:val="006B3F3E"/>
    <w:rsid w:val="006B627E"/>
    <w:rsid w:val="006C5005"/>
    <w:rsid w:val="006C7310"/>
    <w:rsid w:val="006D0BB6"/>
    <w:rsid w:val="006D162A"/>
    <w:rsid w:val="006D44BA"/>
    <w:rsid w:val="006D6B40"/>
    <w:rsid w:val="006E2498"/>
    <w:rsid w:val="006E3533"/>
    <w:rsid w:val="006E4473"/>
    <w:rsid w:val="006E50BA"/>
    <w:rsid w:val="006E5ED5"/>
    <w:rsid w:val="006F0F3B"/>
    <w:rsid w:val="006F7D26"/>
    <w:rsid w:val="00700887"/>
    <w:rsid w:val="00700A0F"/>
    <w:rsid w:val="007047B7"/>
    <w:rsid w:val="00705073"/>
    <w:rsid w:val="007054C7"/>
    <w:rsid w:val="00707E11"/>
    <w:rsid w:val="007151C8"/>
    <w:rsid w:val="00717C61"/>
    <w:rsid w:val="007211B2"/>
    <w:rsid w:val="00722687"/>
    <w:rsid w:val="00732004"/>
    <w:rsid w:val="007346E0"/>
    <w:rsid w:val="00741BE5"/>
    <w:rsid w:val="007531CD"/>
    <w:rsid w:val="007542A1"/>
    <w:rsid w:val="007548F6"/>
    <w:rsid w:val="00755D47"/>
    <w:rsid w:val="007560F2"/>
    <w:rsid w:val="00772898"/>
    <w:rsid w:val="007765DC"/>
    <w:rsid w:val="007876AE"/>
    <w:rsid w:val="00791D0C"/>
    <w:rsid w:val="007930A0"/>
    <w:rsid w:val="00793CA5"/>
    <w:rsid w:val="00795A6B"/>
    <w:rsid w:val="007A3F85"/>
    <w:rsid w:val="007A520A"/>
    <w:rsid w:val="007A7D8A"/>
    <w:rsid w:val="007B0989"/>
    <w:rsid w:val="007B3280"/>
    <w:rsid w:val="007B7926"/>
    <w:rsid w:val="007C5EAE"/>
    <w:rsid w:val="007C794D"/>
    <w:rsid w:val="007E472C"/>
    <w:rsid w:val="007E672A"/>
    <w:rsid w:val="00800646"/>
    <w:rsid w:val="00804691"/>
    <w:rsid w:val="0080791F"/>
    <w:rsid w:val="00814CE7"/>
    <w:rsid w:val="00817F41"/>
    <w:rsid w:val="008209E6"/>
    <w:rsid w:val="00822F02"/>
    <w:rsid w:val="00830367"/>
    <w:rsid w:val="008310A8"/>
    <w:rsid w:val="00837AF8"/>
    <w:rsid w:val="00850A8F"/>
    <w:rsid w:val="0085248D"/>
    <w:rsid w:val="0085346A"/>
    <w:rsid w:val="0086278F"/>
    <w:rsid w:val="008644F2"/>
    <w:rsid w:val="00880586"/>
    <w:rsid w:val="00880A7C"/>
    <w:rsid w:val="0088465A"/>
    <w:rsid w:val="00886684"/>
    <w:rsid w:val="00886A63"/>
    <w:rsid w:val="008902A1"/>
    <w:rsid w:val="00894729"/>
    <w:rsid w:val="0089636B"/>
    <w:rsid w:val="0089718E"/>
    <w:rsid w:val="008A0242"/>
    <w:rsid w:val="008A1A8A"/>
    <w:rsid w:val="008A6963"/>
    <w:rsid w:val="008B1DF8"/>
    <w:rsid w:val="008B4D8F"/>
    <w:rsid w:val="008B74FF"/>
    <w:rsid w:val="008C3E70"/>
    <w:rsid w:val="008D2D03"/>
    <w:rsid w:val="008F2FF9"/>
    <w:rsid w:val="008F3603"/>
    <w:rsid w:val="008F6E54"/>
    <w:rsid w:val="008F76D4"/>
    <w:rsid w:val="00903F55"/>
    <w:rsid w:val="00907A7E"/>
    <w:rsid w:val="00912219"/>
    <w:rsid w:val="00915629"/>
    <w:rsid w:val="00917C48"/>
    <w:rsid w:val="0092094E"/>
    <w:rsid w:val="0092683D"/>
    <w:rsid w:val="009316A2"/>
    <w:rsid w:val="00931901"/>
    <w:rsid w:val="00932124"/>
    <w:rsid w:val="00937671"/>
    <w:rsid w:val="00942012"/>
    <w:rsid w:val="0094706A"/>
    <w:rsid w:val="009519D0"/>
    <w:rsid w:val="00960E02"/>
    <w:rsid w:val="00963A44"/>
    <w:rsid w:val="00964EAA"/>
    <w:rsid w:val="0097278D"/>
    <w:rsid w:val="00973DD6"/>
    <w:rsid w:val="00976DFF"/>
    <w:rsid w:val="00983C8E"/>
    <w:rsid w:val="00984134"/>
    <w:rsid w:val="00984B05"/>
    <w:rsid w:val="00984F23"/>
    <w:rsid w:val="00986777"/>
    <w:rsid w:val="00986FC7"/>
    <w:rsid w:val="00992F85"/>
    <w:rsid w:val="0099438B"/>
    <w:rsid w:val="009951F3"/>
    <w:rsid w:val="009A1562"/>
    <w:rsid w:val="009A7A38"/>
    <w:rsid w:val="009A7CAA"/>
    <w:rsid w:val="009B09D3"/>
    <w:rsid w:val="009B11A2"/>
    <w:rsid w:val="009B2C4C"/>
    <w:rsid w:val="009B2FD3"/>
    <w:rsid w:val="009B3386"/>
    <w:rsid w:val="009B6222"/>
    <w:rsid w:val="009D1413"/>
    <w:rsid w:val="009D1B23"/>
    <w:rsid w:val="009D34BE"/>
    <w:rsid w:val="009D354C"/>
    <w:rsid w:val="009D3782"/>
    <w:rsid w:val="009D77E9"/>
    <w:rsid w:val="009E2E72"/>
    <w:rsid w:val="009F2827"/>
    <w:rsid w:val="009F3182"/>
    <w:rsid w:val="009F6EBE"/>
    <w:rsid w:val="00A00E74"/>
    <w:rsid w:val="00A034BA"/>
    <w:rsid w:val="00A03D22"/>
    <w:rsid w:val="00A0456F"/>
    <w:rsid w:val="00A117AF"/>
    <w:rsid w:val="00A14AB5"/>
    <w:rsid w:val="00A14E3F"/>
    <w:rsid w:val="00A16683"/>
    <w:rsid w:val="00A174BC"/>
    <w:rsid w:val="00A20638"/>
    <w:rsid w:val="00A22A99"/>
    <w:rsid w:val="00A31D00"/>
    <w:rsid w:val="00A31F36"/>
    <w:rsid w:val="00A365AF"/>
    <w:rsid w:val="00A407FC"/>
    <w:rsid w:val="00A40B69"/>
    <w:rsid w:val="00A45D7B"/>
    <w:rsid w:val="00A463F9"/>
    <w:rsid w:val="00A54F36"/>
    <w:rsid w:val="00A606FD"/>
    <w:rsid w:val="00A6526C"/>
    <w:rsid w:val="00A659BD"/>
    <w:rsid w:val="00A674C9"/>
    <w:rsid w:val="00A7235F"/>
    <w:rsid w:val="00A72E92"/>
    <w:rsid w:val="00A733E3"/>
    <w:rsid w:val="00A75441"/>
    <w:rsid w:val="00A76564"/>
    <w:rsid w:val="00A774E4"/>
    <w:rsid w:val="00A80AB4"/>
    <w:rsid w:val="00A81807"/>
    <w:rsid w:val="00A82EC6"/>
    <w:rsid w:val="00A847E1"/>
    <w:rsid w:val="00A85185"/>
    <w:rsid w:val="00A905C7"/>
    <w:rsid w:val="00A92864"/>
    <w:rsid w:val="00A960D3"/>
    <w:rsid w:val="00A96547"/>
    <w:rsid w:val="00A97FD6"/>
    <w:rsid w:val="00AA239E"/>
    <w:rsid w:val="00AB6517"/>
    <w:rsid w:val="00AC3343"/>
    <w:rsid w:val="00AC718C"/>
    <w:rsid w:val="00AD20E6"/>
    <w:rsid w:val="00AD2D0F"/>
    <w:rsid w:val="00AD660B"/>
    <w:rsid w:val="00AE0EF6"/>
    <w:rsid w:val="00AE14AF"/>
    <w:rsid w:val="00AE50C4"/>
    <w:rsid w:val="00AF1657"/>
    <w:rsid w:val="00AF2FBE"/>
    <w:rsid w:val="00AF3AC4"/>
    <w:rsid w:val="00AF3D5D"/>
    <w:rsid w:val="00AF57B3"/>
    <w:rsid w:val="00AF7C02"/>
    <w:rsid w:val="00B070A4"/>
    <w:rsid w:val="00B10117"/>
    <w:rsid w:val="00B12778"/>
    <w:rsid w:val="00B136F2"/>
    <w:rsid w:val="00B145B4"/>
    <w:rsid w:val="00B14EE1"/>
    <w:rsid w:val="00B20F3F"/>
    <w:rsid w:val="00B222B2"/>
    <w:rsid w:val="00B3206F"/>
    <w:rsid w:val="00B32D18"/>
    <w:rsid w:val="00B451A2"/>
    <w:rsid w:val="00B508A9"/>
    <w:rsid w:val="00B50BF0"/>
    <w:rsid w:val="00B522DC"/>
    <w:rsid w:val="00B54247"/>
    <w:rsid w:val="00B548EF"/>
    <w:rsid w:val="00B57BD5"/>
    <w:rsid w:val="00B6077D"/>
    <w:rsid w:val="00B61F20"/>
    <w:rsid w:val="00B642D4"/>
    <w:rsid w:val="00B64BDB"/>
    <w:rsid w:val="00B72108"/>
    <w:rsid w:val="00B80203"/>
    <w:rsid w:val="00B808B4"/>
    <w:rsid w:val="00B83C12"/>
    <w:rsid w:val="00B85455"/>
    <w:rsid w:val="00B875B9"/>
    <w:rsid w:val="00B90286"/>
    <w:rsid w:val="00BA2812"/>
    <w:rsid w:val="00BA4A28"/>
    <w:rsid w:val="00BB3439"/>
    <w:rsid w:val="00BB3EDC"/>
    <w:rsid w:val="00BB472E"/>
    <w:rsid w:val="00BC0BB4"/>
    <w:rsid w:val="00BC2AFD"/>
    <w:rsid w:val="00BC725B"/>
    <w:rsid w:val="00BD54C8"/>
    <w:rsid w:val="00BE0188"/>
    <w:rsid w:val="00BE2B16"/>
    <w:rsid w:val="00BE7D9F"/>
    <w:rsid w:val="00BF7B12"/>
    <w:rsid w:val="00C04345"/>
    <w:rsid w:val="00C04BB5"/>
    <w:rsid w:val="00C126C6"/>
    <w:rsid w:val="00C30627"/>
    <w:rsid w:val="00C433C0"/>
    <w:rsid w:val="00C54407"/>
    <w:rsid w:val="00C63971"/>
    <w:rsid w:val="00C7132F"/>
    <w:rsid w:val="00C71582"/>
    <w:rsid w:val="00C7579D"/>
    <w:rsid w:val="00C76D69"/>
    <w:rsid w:val="00C8030F"/>
    <w:rsid w:val="00C804F1"/>
    <w:rsid w:val="00C805B6"/>
    <w:rsid w:val="00C94920"/>
    <w:rsid w:val="00C94E2E"/>
    <w:rsid w:val="00C95C57"/>
    <w:rsid w:val="00C96F9E"/>
    <w:rsid w:val="00CA1A34"/>
    <w:rsid w:val="00CA23A6"/>
    <w:rsid w:val="00CB0C20"/>
    <w:rsid w:val="00CB2076"/>
    <w:rsid w:val="00CB4C9B"/>
    <w:rsid w:val="00CC2498"/>
    <w:rsid w:val="00CC4749"/>
    <w:rsid w:val="00CC4AD1"/>
    <w:rsid w:val="00CD1916"/>
    <w:rsid w:val="00CF34EE"/>
    <w:rsid w:val="00CF3BAE"/>
    <w:rsid w:val="00CF3F78"/>
    <w:rsid w:val="00D00303"/>
    <w:rsid w:val="00D04A19"/>
    <w:rsid w:val="00D0588C"/>
    <w:rsid w:val="00D12DE4"/>
    <w:rsid w:val="00D14C58"/>
    <w:rsid w:val="00D17B51"/>
    <w:rsid w:val="00D21DB6"/>
    <w:rsid w:val="00D2237E"/>
    <w:rsid w:val="00D238C6"/>
    <w:rsid w:val="00D32D11"/>
    <w:rsid w:val="00D46594"/>
    <w:rsid w:val="00D504FD"/>
    <w:rsid w:val="00D506B5"/>
    <w:rsid w:val="00D52884"/>
    <w:rsid w:val="00D52BA3"/>
    <w:rsid w:val="00D53FDC"/>
    <w:rsid w:val="00D55162"/>
    <w:rsid w:val="00D57123"/>
    <w:rsid w:val="00D70A61"/>
    <w:rsid w:val="00D758B7"/>
    <w:rsid w:val="00D778DF"/>
    <w:rsid w:val="00D82BEF"/>
    <w:rsid w:val="00D86B3E"/>
    <w:rsid w:val="00D91FB2"/>
    <w:rsid w:val="00D9765A"/>
    <w:rsid w:val="00DA06B1"/>
    <w:rsid w:val="00DA2992"/>
    <w:rsid w:val="00DA3E60"/>
    <w:rsid w:val="00DA623C"/>
    <w:rsid w:val="00DB00D6"/>
    <w:rsid w:val="00DB6112"/>
    <w:rsid w:val="00DB7617"/>
    <w:rsid w:val="00DC2916"/>
    <w:rsid w:val="00DC5DDB"/>
    <w:rsid w:val="00DD03EF"/>
    <w:rsid w:val="00DE1C7E"/>
    <w:rsid w:val="00DE458D"/>
    <w:rsid w:val="00DE6B53"/>
    <w:rsid w:val="00DF1330"/>
    <w:rsid w:val="00DF4D61"/>
    <w:rsid w:val="00DF520E"/>
    <w:rsid w:val="00E03D13"/>
    <w:rsid w:val="00E04E82"/>
    <w:rsid w:val="00E15C25"/>
    <w:rsid w:val="00E245FF"/>
    <w:rsid w:val="00E24D70"/>
    <w:rsid w:val="00E26BD3"/>
    <w:rsid w:val="00E26C21"/>
    <w:rsid w:val="00E26D80"/>
    <w:rsid w:val="00E31219"/>
    <w:rsid w:val="00E3469C"/>
    <w:rsid w:val="00E35F73"/>
    <w:rsid w:val="00E425FF"/>
    <w:rsid w:val="00E47C26"/>
    <w:rsid w:val="00E50110"/>
    <w:rsid w:val="00E503EB"/>
    <w:rsid w:val="00E50B0F"/>
    <w:rsid w:val="00E57DA3"/>
    <w:rsid w:val="00E620B3"/>
    <w:rsid w:val="00E63B09"/>
    <w:rsid w:val="00E64809"/>
    <w:rsid w:val="00E72468"/>
    <w:rsid w:val="00E7362A"/>
    <w:rsid w:val="00E75E73"/>
    <w:rsid w:val="00E81001"/>
    <w:rsid w:val="00E81A5F"/>
    <w:rsid w:val="00E90AB0"/>
    <w:rsid w:val="00E90CB9"/>
    <w:rsid w:val="00E90D65"/>
    <w:rsid w:val="00E96B8E"/>
    <w:rsid w:val="00EA130D"/>
    <w:rsid w:val="00EA14DB"/>
    <w:rsid w:val="00EA3F84"/>
    <w:rsid w:val="00EA41D8"/>
    <w:rsid w:val="00EA48E2"/>
    <w:rsid w:val="00EA7948"/>
    <w:rsid w:val="00EB4211"/>
    <w:rsid w:val="00EC43B5"/>
    <w:rsid w:val="00EC6FC2"/>
    <w:rsid w:val="00EC763D"/>
    <w:rsid w:val="00ED2B6C"/>
    <w:rsid w:val="00ED5580"/>
    <w:rsid w:val="00EE179E"/>
    <w:rsid w:val="00EE3F43"/>
    <w:rsid w:val="00EE7EFE"/>
    <w:rsid w:val="00F127BB"/>
    <w:rsid w:val="00F15638"/>
    <w:rsid w:val="00F15E22"/>
    <w:rsid w:val="00F25CFE"/>
    <w:rsid w:val="00F27501"/>
    <w:rsid w:val="00F405A2"/>
    <w:rsid w:val="00F40653"/>
    <w:rsid w:val="00F4661A"/>
    <w:rsid w:val="00F576D0"/>
    <w:rsid w:val="00F619AB"/>
    <w:rsid w:val="00F65C7C"/>
    <w:rsid w:val="00F66FE5"/>
    <w:rsid w:val="00F70732"/>
    <w:rsid w:val="00F717FB"/>
    <w:rsid w:val="00F7635A"/>
    <w:rsid w:val="00F82833"/>
    <w:rsid w:val="00F912B8"/>
    <w:rsid w:val="00F9285E"/>
    <w:rsid w:val="00FA4C0F"/>
    <w:rsid w:val="00FA7840"/>
    <w:rsid w:val="00FB2615"/>
    <w:rsid w:val="00FB77E7"/>
    <w:rsid w:val="00FB7B47"/>
    <w:rsid w:val="00FC1458"/>
    <w:rsid w:val="00FC72D9"/>
    <w:rsid w:val="00FC79C1"/>
    <w:rsid w:val="00FD0D58"/>
    <w:rsid w:val="00FD1BD9"/>
    <w:rsid w:val="00FD3AAC"/>
    <w:rsid w:val="00FD56A6"/>
    <w:rsid w:val="00FE0BAD"/>
    <w:rsid w:val="00FE209C"/>
    <w:rsid w:val="00FE7A5B"/>
    <w:rsid w:val="00FF2B0E"/>
    <w:rsid w:val="00FF7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8DA5CE2-1CD9-4AD5-A330-371029A7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B6"/>
    <w:pPr>
      <w:spacing w:before="0" w:beforeAutospacing="0" w:after="0" w:afterAutospacing="0"/>
    </w:pPr>
    <w:rPr>
      <w:rFonts w:ascii="Times New Roman" w:eastAsia="Times New Roman" w:hAnsi="Times New Roman" w:cs="Times New Roman"/>
      <w:sz w:val="20"/>
      <w:szCs w:val="20"/>
      <w:lang w:eastAsia="es-ES"/>
    </w:rPr>
  </w:style>
  <w:style w:type="paragraph" w:styleId="Ttulo1">
    <w:name w:val="heading 1"/>
    <w:basedOn w:val="Encabezadodemensaje"/>
    <w:next w:val="Normal"/>
    <w:link w:val="Ttulo1Car"/>
    <w:uiPriority w:val="9"/>
    <w:qFormat/>
    <w:rsid w:val="00554CEC"/>
    <w:pPr>
      <w:keepNext/>
      <w:widowControl w:val="0"/>
      <w:spacing w:before="120" w:after="120"/>
      <w:outlineLvl w:val="0"/>
    </w:pPr>
    <w:rPr>
      <w:rFonts w:ascii="Frutiger 55 Roman" w:eastAsia="Times New Roman" w:hAnsi="Frutiger 55 Roman" w:cs="Times New Roman"/>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4CEC"/>
    <w:rPr>
      <w:rFonts w:ascii="Frutiger 55 Roman" w:eastAsia="Times New Roman" w:hAnsi="Frutiger 55 Roman" w:cs="Times New Roman"/>
      <w:b/>
      <w:sz w:val="28"/>
      <w:szCs w:val="20"/>
      <w:shd w:val="pct20" w:color="auto" w:fill="auto"/>
      <w:lang w:eastAsia="es-ES"/>
    </w:rPr>
  </w:style>
  <w:style w:type="paragraph" w:styleId="Textoindependiente">
    <w:name w:val="Body Text"/>
    <w:basedOn w:val="Normal"/>
    <w:link w:val="TextoindependienteCar"/>
    <w:uiPriority w:val="99"/>
    <w:rsid w:val="00554CEC"/>
    <w:pPr>
      <w:ind w:left="709" w:right="356"/>
    </w:pPr>
    <w:rPr>
      <w:rFonts w:ascii="Frutiger 55 Roman" w:hAnsi="Frutiger 55 Roman"/>
    </w:rPr>
  </w:style>
  <w:style w:type="character" w:customStyle="1" w:styleId="TextoindependienteCar">
    <w:name w:val="Texto independiente Car"/>
    <w:basedOn w:val="Fuentedeprrafopredeter"/>
    <w:link w:val="Textoindependiente"/>
    <w:uiPriority w:val="99"/>
    <w:rsid w:val="00554CEC"/>
    <w:rPr>
      <w:rFonts w:ascii="Frutiger 55 Roman" w:eastAsia="Times New Roman" w:hAnsi="Frutiger 55 Roman" w:cs="Times New Roman"/>
      <w:sz w:val="20"/>
      <w:szCs w:val="20"/>
      <w:lang w:eastAsia="es-ES"/>
    </w:rPr>
  </w:style>
  <w:style w:type="paragraph" w:styleId="TDC1">
    <w:name w:val="toc 1"/>
    <w:basedOn w:val="Normal"/>
    <w:next w:val="Normal"/>
    <w:autoRedefine/>
    <w:uiPriority w:val="39"/>
    <w:rsid w:val="006256C5"/>
    <w:pPr>
      <w:numPr>
        <w:numId w:val="19"/>
      </w:numPr>
      <w:tabs>
        <w:tab w:val="right" w:leader="dot" w:pos="10248"/>
      </w:tabs>
      <w:spacing w:before="240" w:after="120"/>
    </w:pPr>
    <w:rPr>
      <w:rFonts w:asciiTheme="minorHAnsi" w:hAnsiTheme="minorHAnsi"/>
      <w:b/>
      <w:bCs/>
      <w:sz w:val="32"/>
    </w:rPr>
  </w:style>
  <w:style w:type="paragraph" w:styleId="Encabezadodemensaje">
    <w:name w:val="Message Header"/>
    <w:basedOn w:val="Normal"/>
    <w:link w:val="EncabezadodemensajeCar"/>
    <w:uiPriority w:val="99"/>
    <w:semiHidden/>
    <w:unhideWhenUsed/>
    <w:rsid w:val="00554C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54CEC"/>
    <w:rPr>
      <w:rFonts w:asciiTheme="majorHAnsi" w:eastAsiaTheme="majorEastAsia" w:hAnsiTheme="majorHAnsi" w:cstheme="majorBidi"/>
      <w:sz w:val="24"/>
      <w:szCs w:val="24"/>
      <w:shd w:val="pct20" w:color="auto" w:fill="auto"/>
      <w:lang w:eastAsia="es-ES"/>
    </w:rPr>
  </w:style>
  <w:style w:type="character" w:styleId="Nmerodelnea">
    <w:name w:val="line number"/>
    <w:basedOn w:val="Fuentedeprrafopredeter"/>
    <w:uiPriority w:val="99"/>
    <w:semiHidden/>
    <w:unhideWhenUsed/>
    <w:rsid w:val="004875A7"/>
  </w:style>
  <w:style w:type="paragraph" w:styleId="Encabezado">
    <w:name w:val="header"/>
    <w:basedOn w:val="Normal"/>
    <w:link w:val="EncabezadoCar"/>
    <w:uiPriority w:val="99"/>
    <w:unhideWhenUsed/>
    <w:rsid w:val="00964EAA"/>
    <w:pPr>
      <w:tabs>
        <w:tab w:val="center" w:pos="4419"/>
        <w:tab w:val="right" w:pos="8838"/>
      </w:tabs>
    </w:pPr>
  </w:style>
  <w:style w:type="character" w:customStyle="1" w:styleId="EncabezadoCar">
    <w:name w:val="Encabezado Car"/>
    <w:basedOn w:val="Fuentedeprrafopredeter"/>
    <w:link w:val="Encabezado"/>
    <w:uiPriority w:val="99"/>
    <w:rsid w:val="00964EA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64EAA"/>
    <w:pPr>
      <w:tabs>
        <w:tab w:val="center" w:pos="4419"/>
        <w:tab w:val="right" w:pos="8838"/>
      </w:tabs>
    </w:pPr>
  </w:style>
  <w:style w:type="character" w:customStyle="1" w:styleId="PiedepginaCar">
    <w:name w:val="Pie de página Car"/>
    <w:basedOn w:val="Fuentedeprrafopredeter"/>
    <w:link w:val="Piedepgina"/>
    <w:uiPriority w:val="99"/>
    <w:rsid w:val="00964EAA"/>
    <w:rPr>
      <w:rFonts w:ascii="Times New Roman" w:eastAsia="Times New Roman" w:hAnsi="Times New Roman" w:cs="Times New Roman"/>
      <w:sz w:val="20"/>
      <w:szCs w:val="20"/>
      <w:lang w:eastAsia="es-ES"/>
    </w:rPr>
  </w:style>
  <w:style w:type="table" w:styleId="Tablaconcuadrcula">
    <w:name w:val="Table Grid"/>
    <w:basedOn w:val="Tablanormal"/>
    <w:uiPriority w:val="59"/>
    <w:rsid w:val="00964EA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80A7C"/>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A7C"/>
    <w:rPr>
      <w:rFonts w:ascii="Tahoma" w:eastAsia="Times New Roman" w:hAnsi="Tahoma" w:cs="Tahoma"/>
      <w:sz w:val="16"/>
      <w:szCs w:val="16"/>
      <w:lang w:eastAsia="es-ES"/>
    </w:rPr>
  </w:style>
  <w:style w:type="paragraph" w:styleId="Prrafodelista">
    <w:name w:val="List Paragraph"/>
    <w:basedOn w:val="Normal"/>
    <w:uiPriority w:val="34"/>
    <w:qFormat/>
    <w:rsid w:val="00755D47"/>
    <w:pPr>
      <w:ind w:left="720"/>
      <w:contextualSpacing/>
    </w:pPr>
  </w:style>
  <w:style w:type="paragraph" w:customStyle="1" w:styleId="Default">
    <w:name w:val="Default"/>
    <w:rsid w:val="00D55162"/>
    <w:pPr>
      <w:autoSpaceDE w:val="0"/>
      <w:autoSpaceDN w:val="0"/>
      <w:adjustRightInd w:val="0"/>
      <w:spacing w:before="0" w:beforeAutospacing="0" w:after="0" w:afterAutospacing="0"/>
    </w:pPr>
    <w:rPr>
      <w:rFonts w:ascii="Arial" w:hAnsi="Arial" w:cs="Arial"/>
      <w:color w:val="000000"/>
      <w:sz w:val="24"/>
      <w:szCs w:val="24"/>
    </w:rPr>
  </w:style>
  <w:style w:type="character" w:customStyle="1" w:styleId="apple-converted-space">
    <w:name w:val="apple-converted-space"/>
    <w:basedOn w:val="Fuentedeprrafopredeter"/>
    <w:rsid w:val="001D2230"/>
  </w:style>
  <w:style w:type="character" w:styleId="Refdecomentario">
    <w:name w:val="annotation reference"/>
    <w:basedOn w:val="Fuentedeprrafopredeter"/>
    <w:uiPriority w:val="99"/>
    <w:semiHidden/>
    <w:unhideWhenUsed/>
    <w:rsid w:val="00C433C0"/>
    <w:rPr>
      <w:sz w:val="16"/>
      <w:szCs w:val="16"/>
    </w:rPr>
  </w:style>
  <w:style w:type="paragraph" w:styleId="Textocomentario">
    <w:name w:val="annotation text"/>
    <w:basedOn w:val="Normal"/>
    <w:link w:val="TextocomentarioCar"/>
    <w:uiPriority w:val="99"/>
    <w:semiHidden/>
    <w:unhideWhenUsed/>
    <w:rsid w:val="00C433C0"/>
  </w:style>
  <w:style w:type="character" w:customStyle="1" w:styleId="TextocomentarioCar">
    <w:name w:val="Texto comentario Car"/>
    <w:basedOn w:val="Fuentedeprrafopredeter"/>
    <w:link w:val="Textocomentario"/>
    <w:uiPriority w:val="99"/>
    <w:semiHidden/>
    <w:rsid w:val="00C433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433C0"/>
    <w:rPr>
      <w:b/>
      <w:bCs/>
    </w:rPr>
  </w:style>
  <w:style w:type="character" w:customStyle="1" w:styleId="AsuntodelcomentarioCar">
    <w:name w:val="Asunto del comentario Car"/>
    <w:basedOn w:val="TextocomentarioCar"/>
    <w:link w:val="Asuntodelcomentario"/>
    <w:uiPriority w:val="99"/>
    <w:semiHidden/>
    <w:rsid w:val="00C433C0"/>
    <w:rPr>
      <w:rFonts w:ascii="Times New Roman" w:eastAsia="Times New Roman" w:hAnsi="Times New Roman" w:cs="Times New Roman"/>
      <w:b/>
      <w:bCs/>
      <w:sz w:val="20"/>
      <w:szCs w:val="20"/>
      <w:lang w:eastAsia="es-ES"/>
    </w:rPr>
  </w:style>
  <w:style w:type="table" w:customStyle="1" w:styleId="Tablaconcuadrcula1">
    <w:name w:val="Tabla con cuadrícula1"/>
    <w:basedOn w:val="Tablanormal"/>
    <w:next w:val="Tablaconcuadrcula"/>
    <w:uiPriority w:val="59"/>
    <w:rsid w:val="004A167D"/>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8011">
      <w:bodyDiv w:val="1"/>
      <w:marLeft w:val="0"/>
      <w:marRight w:val="0"/>
      <w:marTop w:val="0"/>
      <w:marBottom w:val="0"/>
      <w:divBdr>
        <w:top w:val="none" w:sz="0" w:space="0" w:color="auto"/>
        <w:left w:val="none" w:sz="0" w:space="0" w:color="auto"/>
        <w:bottom w:val="none" w:sz="0" w:space="0" w:color="auto"/>
        <w:right w:val="none" w:sz="0" w:space="0" w:color="auto"/>
      </w:divBdr>
    </w:div>
    <w:div w:id="749618567">
      <w:bodyDiv w:val="1"/>
      <w:marLeft w:val="0"/>
      <w:marRight w:val="0"/>
      <w:marTop w:val="0"/>
      <w:marBottom w:val="0"/>
      <w:divBdr>
        <w:top w:val="none" w:sz="0" w:space="0" w:color="auto"/>
        <w:left w:val="none" w:sz="0" w:space="0" w:color="auto"/>
        <w:bottom w:val="none" w:sz="0" w:space="0" w:color="auto"/>
        <w:right w:val="none" w:sz="0" w:space="0" w:color="auto"/>
      </w:divBdr>
    </w:div>
    <w:div w:id="915091679">
      <w:bodyDiv w:val="1"/>
      <w:marLeft w:val="0"/>
      <w:marRight w:val="0"/>
      <w:marTop w:val="0"/>
      <w:marBottom w:val="0"/>
      <w:divBdr>
        <w:top w:val="none" w:sz="0" w:space="0" w:color="auto"/>
        <w:left w:val="none" w:sz="0" w:space="0" w:color="auto"/>
        <w:bottom w:val="none" w:sz="0" w:space="0" w:color="auto"/>
        <w:right w:val="none" w:sz="0" w:space="0" w:color="auto"/>
      </w:divBdr>
    </w:div>
    <w:div w:id="1292782514">
      <w:bodyDiv w:val="1"/>
      <w:marLeft w:val="0"/>
      <w:marRight w:val="0"/>
      <w:marTop w:val="0"/>
      <w:marBottom w:val="0"/>
      <w:divBdr>
        <w:top w:val="none" w:sz="0" w:space="0" w:color="auto"/>
        <w:left w:val="none" w:sz="0" w:space="0" w:color="auto"/>
        <w:bottom w:val="none" w:sz="0" w:space="0" w:color="auto"/>
        <w:right w:val="none" w:sz="0" w:space="0" w:color="auto"/>
      </w:divBdr>
    </w:div>
    <w:div w:id="1412922985">
      <w:bodyDiv w:val="1"/>
      <w:marLeft w:val="0"/>
      <w:marRight w:val="0"/>
      <w:marTop w:val="0"/>
      <w:marBottom w:val="0"/>
      <w:divBdr>
        <w:top w:val="none" w:sz="0" w:space="0" w:color="auto"/>
        <w:left w:val="none" w:sz="0" w:space="0" w:color="auto"/>
        <w:bottom w:val="none" w:sz="0" w:space="0" w:color="auto"/>
        <w:right w:val="none" w:sz="0" w:space="0" w:color="auto"/>
      </w:divBdr>
    </w:div>
    <w:div w:id="1432969603">
      <w:bodyDiv w:val="1"/>
      <w:marLeft w:val="0"/>
      <w:marRight w:val="0"/>
      <w:marTop w:val="0"/>
      <w:marBottom w:val="0"/>
      <w:divBdr>
        <w:top w:val="none" w:sz="0" w:space="0" w:color="auto"/>
        <w:left w:val="none" w:sz="0" w:space="0" w:color="auto"/>
        <w:bottom w:val="none" w:sz="0" w:space="0" w:color="auto"/>
        <w:right w:val="none" w:sz="0" w:space="0" w:color="auto"/>
      </w:divBdr>
    </w:div>
    <w:div w:id="1511724112">
      <w:bodyDiv w:val="1"/>
      <w:marLeft w:val="0"/>
      <w:marRight w:val="0"/>
      <w:marTop w:val="0"/>
      <w:marBottom w:val="0"/>
      <w:divBdr>
        <w:top w:val="none" w:sz="0" w:space="0" w:color="auto"/>
        <w:left w:val="none" w:sz="0" w:space="0" w:color="auto"/>
        <w:bottom w:val="none" w:sz="0" w:space="0" w:color="auto"/>
        <w:right w:val="none" w:sz="0" w:space="0" w:color="auto"/>
      </w:divBdr>
    </w:div>
    <w:div w:id="1671637284">
      <w:bodyDiv w:val="1"/>
      <w:marLeft w:val="0"/>
      <w:marRight w:val="0"/>
      <w:marTop w:val="0"/>
      <w:marBottom w:val="0"/>
      <w:divBdr>
        <w:top w:val="none" w:sz="0" w:space="0" w:color="auto"/>
        <w:left w:val="none" w:sz="0" w:space="0" w:color="auto"/>
        <w:bottom w:val="none" w:sz="0" w:space="0" w:color="auto"/>
        <w:right w:val="none" w:sz="0" w:space="0" w:color="auto"/>
      </w:divBdr>
    </w:div>
    <w:div w:id="16759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EDBB-E231-4B8C-81BA-008F8A13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6036</Words>
  <Characters>33200</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INCMNSZ</Company>
  <LinksUpToDate>false</LinksUpToDate>
  <CharactersWithSpaces>39158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erika.retizm</dc:creator>
  <cp:keywords/>
  <dc:description/>
  <cp:lastModifiedBy>Erika D. Retiz Márquez</cp:lastModifiedBy>
  <cp:revision>2</cp:revision>
  <cp:lastPrinted>2021-01-28T21:23:00Z</cp:lastPrinted>
  <dcterms:created xsi:type="dcterms:W3CDTF">2021-07-06T21:59:00Z</dcterms:created>
  <dcterms:modified xsi:type="dcterms:W3CDTF">2021-07-06T21:59:00Z</dcterms:modified>
</cp:coreProperties>
</file>